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Символы Алтая 2026</w:t>
      </w:r>
    </w:p>
    <w:p>
      <w:pPr/>
      <w:r>
        <w:rPr/>
        <w:t xml:space="preserve">Тип: Экскурсионные</w:t>
      </w:r>
    </w:p>
    <w:p>
      <w:pPr/>
      <w:r>
        <w:rPr/>
        <w:t xml:space="preserve">Сезон: Лето</w:t>
      </w:r>
    </w:p>
    <w:p>
      <w:pPr/>
      <w:r>
        <w:rPr/>
        <w:t xml:space="preserve">Общая продолжительность: 8 дней</w:t>
      </w:r>
    </w:p>
    <w:p>
      <w:pPr/>
      <w:r>
        <w:rPr/>
        <w:t xml:space="preserve">Стоимость: 100 000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Тур «Символы Алтая» представляет собой путешествие по самым живописным местам Горного Алтая, где участники смогут познакомиться с природными и культурными достопримечательностями региона.Тур подходит как для тех, кто впервые посещает Алтай, так и для тех, кто уже знаком с регионом, при этом маршрут ежегодно совершенствуется организаторами для максимального комфорта и впечатлений участников. В туре «Символы Алтая» путешественники увидят самые знаковые природные достопримечательности региона:Горные реки Алтая: Катунь, Чуя, Бия.Знаменитый Чуйский тракт- одну из красивейших дорог мира.Гейзерное озеро с удивительной игрой цветов воды — от бирюзового до темно-серого оттенков, создающей неповторимые природные узоры.Долина реки Кызыл-Чин, известная как «Алтайский Марс» — уникальное место с горами и берегами реки, окрашенными в красные, желтые и фиолетовые тона.Красные ворота — природный памятник с рукотворным элементом, где проход в скалах появился при строительстве дороги, а красный цвет скал обусловлен содержанием киновари.Озеро Киделю (Узун-Коль) — высокогорное озеро на высоте 2000 метров над уровнем моря, расположенное в верховье правого притока реки Чибитки.Катунские террасы — живописные природные образования вдоль Чуйского тракта.Тавдинские пещеры — массив из около 30 пещер карстового происхождения, где были обнаружены следы стоянки древних людей.Телецкое озеро и водопадыЗубровый питомник в селе Камлак — единственное экспериментальное хозяйство по разведению зубров в Сибири, где также можно увидеть мараловКаждый из этих объектов является настоящим символом природной красоты и уникальности Горного Алтая.ПЯТЬ  причин поехать в этот тур:1- увидеть все знаковые достопримечательности региона, от низкогорья до ледников, от пещер до современной канатной дороги, от священных источников до горных озер.2 -ночевать в номерах с удобствами и вай-фаем, отлично подходит для фрилансеров и кому нужно быть на связи.3 - сбалансировано и насыщенно отдохнуть. Мы составили программу так, чтобы у вас было время для себя. (возможность взять доп.экскурсии, бани, или просто посидеть послушать шум реки)4 - познакомиться с культурой местных жителей - традиции коренного населения, история, и легкое погружение в обычаи5 - зарядиться любовью к Алтаю от наших гидов и сотрудников фирмы:)Стоимость тура:Двухместное размещение в номере: 103 500 руб/челОдноместное размещение в номере: 136 000 руб/челТрехместное размещение в номере (только для общей заявки):100 000 руб/челОсобенности тура:  - Групповой трансфер из/в аэропорт Горно-Алтайска в ПОДАРОК!  - Проживание в номерах с удобствами.  - Маршрут подойдет для всех желающих, он не требует особой физической подготовки от 7 лет до 75 лет.  - Внутримаршрутные перевозки осуществляются на комфортном микроавтобусе туристического класса.  - Дети допускаются на маршрут с 7 лет в сопровождении родителей или других лиц, имеющих право сопровождать детей (по письменной доверенности).  - Рекомендуемый список вещей в памятке туриста.- минимальное кол-во человек в группе -6 чел.  В стоимость тура входит:  - Работа гида.  - Завтраки и обеды по программе тура;  - Внутримаршрутные перевозки, согласно программы тура в автобусе туркласса.  - Оплата проживания в номерах с удобствами в"Таёжник",  "Кочевник";(или аналогичных)  - Заброска на внедорожниках на Марс.  - Оплата моторных лодок.  - Аренда катера по Телецкому озеру.  - Оплата сборов и входных билетов за посещение экскурсионных объектов.  В стоимость тура не входит:- ужины;  - медицинская страховка;  - Трансфер до туркомплекса "Таежник" и обратно, за исключением группового трансфера из/в аэропорт Горно-Алтайска.Описание средств размещения:эко-отель "Таёжник" 2 * (5 ночей)номера категории "Стандарт+"В номере: двухспальная или две 1,5 спальные кровати, диван, полный санузел с душевой кабиной, набор полотенец, шкаф для одежды, стол и стулья, чайник, фен, мини-холодильник, бесплатный Wi-Fi, телевизор.эко-туркомплекс "Кочевник" (2 ночи)или номера категории "Стандарт"В номере: две 1,5 спальные кровати, полный санузел с душевой кабиной, набор полотенец,стол и стулья, чайник, фен, мини-холодильник, бесплатный Wi-Fi, телевизор.Понравился тур и Вы хотите в него отправиться?Заполните АНКЕТУ ДЛЯ БРОНИРОВАНИЯ и мы свяжемся с Вами, оформим заявку и ответим на любые Ваши вопросы.Также Вы можете написать нам в WhatsApp или Telegram, Мах  8-913-990-67-74Для бронирования необходимо внести предоплату в размере 30%, остаток по прибытию на тур.</w:t>
      </w:r>
    </w:p>
    <w:p>
      <w:pPr>
        <w:jc w:val="center"/>
        <w:spacing w:line="360" w:lineRule="auto"/>
      </w:pPr>
      <w:r>
        <w:rPr>
          <w:sz w:val="24"/>
          <w:szCs w:val="24"/>
          <w:b w:val="1"/>
          <w:bCs w:val="1"/>
        </w:rPr>
        <w:t xml:space="preserve">Программа</w:t>
      </w:r>
    </w:p>
    <w:p>
      <w:pPr/>
      <w:r>
        <w:rPr>
          <w:b w:val="1"/>
          <w:bCs w:val="1"/>
        </w:rPr>
        <w:t xml:space="preserve">День 1</w:t>
      </w:r>
      <w:r>
        <w:rPr/>
        <w:t xml:space="preserve"> - Встреча.Заезд. Посещение национального музея им.А.В.Анохина</w:t>
      </w:r>
    </w:p>
    <w:p>
      <w:pPr/>
      <w:r>
        <w:rPr>
          <w:b w:val="1"/>
          <w:bCs w:val="1"/>
        </w:rPr>
        <w:t xml:space="preserve">Транспорт: </w:t>
      </w:r>
      <w:r>
        <w:rPr/>
        <w:t xml:space="preserve">авто</w:t>
      </w:r>
    </w:p>
    <w:p>
      <w:pPr/>
      <w:r>
        <w:rPr>
          <w:b w:val="1"/>
          <w:bCs w:val="1"/>
        </w:rPr>
        <w:t xml:space="preserve">Расстояние: </w:t>
      </w:r>
      <w:r>
        <w:rPr/>
        <w:t xml:space="preserve">85 км</w:t>
      </w:r>
    </w:p>
    <w:p>
      <w:pPr/>
      <w:r>
        <w:rPr>
          <w:b w:val="1"/>
          <w:bCs w:val="1"/>
        </w:rPr>
        <w:t xml:space="preserve">Описание: </w:t>
      </w:r>
      <w:r>
        <w:rPr/>
        <w:t xml:space="preserve">Встреча в аэропорту Горно-Алтайска для тех, кто выбрал городом прибытия Горно-Алтайск, по времени прибытия самолета. Встреча происходит в групповом формате, если не хотите ждать других пассажиров, можем заказать для Вас такси, за допплату.   Переезд до эко-отеля «Таежник».  Знакомство с гидом.  Завтрак в кафе для тех, кто прибыл до 10:30. После завтрака для желающих прогулка до памятника В.Я. Шишкову и берега реки Катунь вблизи эко-отеля.  Сбор тех, кто прибыл в эко-отель после 10:30. Обед в кафе.  Переезд до Горно-Алтайска, экскурсия в национальный музей имени Анохина.  Здесь собрано большое количество экспонатов, посвященных истории, быту и культуре коренного населения. Центральная экспозиция – захоронение знаменитой Алтайской принцессы Укока, которую местные считают священной хранительницей алтайского народа.   Затем нас ждет посещение этно-аила, где хозяева расскажут про алтайскую культуру и быт, а также проведут небольшой интерактив. После экскурсии возвращение в отель.Свободное время.</w:t>
      </w:r>
    </w:p>
    <w:p>
      <w:pPr>
        <w:spacing w:line="360" w:lineRule="auto"/>
      </w:pPr>
      <w:r>
        <w:rPr/>
        <w:t xml:space="preserve"/>
      </w:r>
    </w:p>
    <w:p>
      <w:pPr/>
      <w:r>
        <w:rPr>
          <w:b w:val="1"/>
          <w:bCs w:val="1"/>
        </w:rPr>
        <w:t xml:space="preserve">День 2</w:t>
      </w:r>
      <w:r>
        <w:rPr/>
        <w:t xml:space="preserve"> - Камышлинский водопад-Зубровый питомник-фуникулер на гору Малая Синюха</w:t>
      </w:r>
    </w:p>
    <w:p>
      <w:pPr/>
      <w:r>
        <w:rPr>
          <w:b w:val="1"/>
          <w:bCs w:val="1"/>
        </w:rPr>
        <w:t xml:space="preserve">Транспорт: </w:t>
      </w:r>
      <w:r>
        <w:rPr/>
        <w:t xml:space="preserve">80 авто, 3 пешком</w:t>
      </w:r>
    </w:p>
    <w:p>
      <w:pPr/>
      <w:r>
        <w:rPr>
          <w:b w:val="1"/>
          <w:bCs w:val="1"/>
        </w:rPr>
        <w:t xml:space="preserve">Расстояние: </w:t>
      </w:r>
      <w:r>
        <w:rPr/>
        <w:t xml:space="preserve">80 км</w:t>
      </w:r>
    </w:p>
    <w:p>
      <w:pPr/>
      <w:r>
        <w:rPr>
          <w:b w:val="1"/>
          <w:bCs w:val="1"/>
        </w:rPr>
        <w:t xml:space="preserve">Описание: </w:t>
      </w:r>
      <w:r>
        <w:rPr/>
        <w:t xml:space="preserve">Камышлинский водопад-Зубровый питомник-фуникулер на гору Малая СинюхаПосле завтрака едем до села Барангол. Нас ждет пешая экскурсия по лесной зоне до Камышлинского водопада высотой около 18 м. По подвесному мосту через Катунь переходим на лесистый берег, а далее идем лесной тропой около 2,5 км до водопада. В хвойном лесу даже в жару прохладно и пахнет свежестью, чем ближе к воде - тем больше.   Полюбовавшись водопадом, под струями которого можно даже освежиться, возвращаемся на берег. Обратно вернемся на моторной лодке. Это не только быстро, но и весело.Переезд в Зубровый питомник в с.Камлак.  После обеда в кафе едем на территорию всесезонного курорта "Манжерок". Подъемник на смотровую площадку горы Малая Синюха. С высоты 1020 м открывается вид на долину реки Катунь, с. Манжерок, одноименное озеро, горные хребты. Трекинг по эко-тропам курорта.  Переезд в эко-отель "Таёжник". </w:t>
      </w:r>
    </w:p>
    <w:p>
      <w:pPr>
        <w:spacing w:line="360" w:lineRule="auto"/>
      </w:pPr>
      <w:r>
        <w:rPr/>
        <w:t xml:space="preserve"/>
      </w:r>
    </w:p>
    <w:p>
      <w:pPr/>
      <w:r>
        <w:rPr>
          <w:b w:val="1"/>
          <w:bCs w:val="1"/>
        </w:rPr>
        <w:t xml:space="preserve">День 3</w:t>
      </w:r>
      <w:r>
        <w:rPr/>
        <w:t xml:space="preserve"> - Легенды и были Чуйского тракта</w:t>
      </w:r>
    </w:p>
    <w:p>
      <w:pPr/>
      <w:r>
        <w:rPr>
          <w:b w:val="1"/>
          <w:bCs w:val="1"/>
        </w:rPr>
        <w:t xml:space="preserve">Транспорт: </w:t>
      </w:r>
      <w:r>
        <w:rPr/>
        <w:t xml:space="preserve">авто</w:t>
      </w:r>
    </w:p>
    <w:p>
      <w:pPr/>
      <w:r>
        <w:rPr>
          <w:b w:val="1"/>
          <w:bCs w:val="1"/>
        </w:rPr>
        <w:t xml:space="preserve">Расстояние: </w:t>
      </w:r>
      <w:r>
        <w:rPr/>
        <w:t xml:space="preserve">320 км</w:t>
      </w:r>
    </w:p>
    <w:p>
      <w:pPr/>
      <w:r>
        <w:rPr>
          <w:b w:val="1"/>
          <w:bCs w:val="1"/>
        </w:rPr>
        <w:t xml:space="preserve">Описание: </w:t>
      </w:r>
      <w:r>
        <w:rPr/>
        <w:t xml:space="preserve">Легенды и были Чуйского трактаПосле завтрака освобождаем номера и выезжаем на маршрут. Сегодня наш путь пролегает по Чуйскому тракту – одной из красивейших дорог мира - входит в топ-10 по версии National Geographic.  Мы посетим самые популярные объекты, расположенные вдоль дороги, так что поездка не будет скучной.   Первой остановкой на маршруте станет Семинский перевал – один из высоких перевалов Чуйского тракта (1717 метров н.у.м.). Сейчас на перевале расположены закусочные и торговые ряды, где можно выбрать разнообразные сувениры - поделки местных мастеров, изделия из войлока, монгольские товары из кожи и шерсти, а также всевозможную продукцию для здоровья и красоты - мед, кедровые орехи, пантовые продукты, настойки, отвары, чаи и многое другое, сделанное из даров природы Алтая.   Спустившись с перевала, отправимся до с. Каракол, неподалёку от которого расположен памятник детям войны «Мальчик и Суслик». Памятник стоит на небольшой возвышенности, откуда открывается вид на Каракольскую долину.  После обеда в кафе нас ждет подъем еще на один перевал - Чике-Таман. Дорога к вершине захватывает дух, поскольку подъем более резкий, а повороты более крутые - такой серпантин преодолеет не каждый начинающий водитель. А какие виды открываются то слева, то справа! Добравшись до верхней точки перевала, прогуляемся на обзорную площадку с видом на старый Чуйский тракт. Вернувшись в автобус, продолжим путь к месту слияния рек Чуя и Катунь. Буквально можно увидеть, как одна река соединяется с другой, угадав линию слияния по цвету воды. Это заметно даже на фото.  Следующей остановкой на пути станет урочище Калбак-Таш, где путешественникам предстоит познакомиться с культурой древних людей, посетив скопление наскальных рисунков с экскурсоводом комплекса. Скалы на протяжении почти 10 км здесь покрыты наскальными рисунками. Их оставляли люди различных эпох - от неолита до древнетюркской. Изображения нанесены и камнями, и металлическими орудиями. Нарисованные человечки, солнце и планеты, а также многочисленные животные отражают верования и обряды наших далеких предков.   После экскурсии едем до эко-комплекса "Кочевник". Он расположен неподалеку от поселка Чибит на берегу Чуи в Мажойском ущелье. Это идеальное сочетание комфорта и аутентичной природы.  Комплекс полностью соответствует заявленному уровню экологичности - дома срублены из дерева, а все постройки размещены для минимально нанесения вреда природе. </w:t>
      </w:r>
    </w:p>
    <w:p>
      <w:pPr>
        <w:spacing w:line="360" w:lineRule="auto"/>
      </w:pPr>
      <w:r>
        <w:rPr/>
        <w:t xml:space="preserve"/>
      </w:r>
    </w:p>
    <w:p>
      <w:pPr/>
      <w:r>
        <w:rPr>
          <w:b w:val="1"/>
          <w:bCs w:val="1"/>
        </w:rPr>
        <w:t xml:space="preserve">День 4</w:t>
      </w:r>
      <w:r>
        <w:rPr/>
        <w:t xml:space="preserve"> - Алтай-планета (Марс, Гейзерное озеро, Красные ворота, Мертвое озеро)</w:t>
      </w:r>
    </w:p>
    <w:p>
      <w:pPr/>
      <w:r>
        <w:rPr>
          <w:b w:val="1"/>
          <w:bCs w:val="1"/>
        </w:rPr>
        <w:t xml:space="preserve">Транспорт: </w:t>
      </w:r>
      <w:r>
        <w:rPr/>
        <w:t xml:space="preserve">158 авто, 2 пешком</w:t>
      </w:r>
    </w:p>
    <w:p>
      <w:pPr/>
      <w:r>
        <w:rPr>
          <w:b w:val="1"/>
          <w:bCs w:val="1"/>
        </w:rPr>
        <w:t xml:space="preserve">Расстояние: </w:t>
      </w:r>
      <w:r>
        <w:rPr/>
        <w:t xml:space="preserve">158 км</w:t>
      </w:r>
    </w:p>
    <w:p>
      <w:pPr/>
      <w:r>
        <w:rPr>
          <w:b w:val="1"/>
          <w:bCs w:val="1"/>
        </w:rPr>
        <w:t xml:space="preserve">Описание: </w:t>
      </w:r>
      <w:r>
        <w:rPr/>
        <w:t xml:space="preserve">Алтай-планета (Марс, Гейзерное озеро, Красные ворота, Мертвое озеро)После завтрака отправляемся на автоэкскурсию. Первой остановкой станет экскурсия на озеро, которое получило название «Гейзерное». Цвет воды и рисунка озера - от бирюзового до темно-синего, очень живописно. Далее едем до с.Чаган-Узун, где пересаживаемся в автомобили повышенной проходимости (УАЗ) и отправляемся в поездку на "марсианские земли" Алтая. Долину реки Кызыл-Чин прозвали  "Марсом" из-за цвета окрестных гор и берега горной реки. Здесь можно увидеть множество оттенков красного цвета с вкраплениями желтого и фиолетового. Сделайте селфи на фоне красных гор - как будто вы и, правда, побывали на незнакомой планете.  После обеда в кафе села Акташ сворачиваем на Улаганский тракт, к Красным воротам.  Это место одновременно и природная достопримечательность, и дело рук человека. Проход в скалах появился в результате взрывных работ при строительстве дороги. А красным цветом скалы обязаны содержанию киновари.  Далее проедем к одному из озер, расположенных в Улаганском районе. По происхождению озеро является искусственным - оно создано в результате подпруживания реки Чибитки. Местные жители называют озеро Мертвым потому, что в нем не было рыбы и растительности.Далее переезд до озера Киделю или  Узун-Коль, в переводе с алтайского - длинное озеро, расположено в верховье правого притока реки Чибитки на аб­солютной высоте 2000 м над уровнем моря слева от трассы Акгаш - Улаган после Красных ворот и Мертвого озера, не до­езжая Улаганского перевала  Возвращение в "Кочевник". Чаепитие у костра.</w:t>
      </w:r>
    </w:p>
    <w:p>
      <w:pPr>
        <w:spacing w:line="360" w:lineRule="auto"/>
      </w:pPr>
      <w:r>
        <w:rPr/>
        <w:t xml:space="preserve"/>
      </w:r>
    </w:p>
    <w:p>
      <w:pPr/>
      <w:r>
        <w:rPr>
          <w:b w:val="1"/>
          <w:bCs w:val="1"/>
        </w:rPr>
        <w:t xml:space="preserve">День 5</w:t>
      </w:r>
      <w:r>
        <w:rPr/>
        <w:t xml:space="preserve"> - Чуйский тракт вновь удвиляет</w:t>
      </w:r>
    </w:p>
    <w:p>
      <w:pPr/>
      <w:r>
        <w:rPr>
          <w:b w:val="1"/>
          <w:bCs w:val="1"/>
        </w:rPr>
        <w:t xml:space="preserve">Транспорт: </w:t>
      </w:r>
      <w:r>
        <w:rPr/>
        <w:t xml:space="preserve">авто</w:t>
      </w:r>
    </w:p>
    <w:p>
      <w:pPr/>
      <w:r>
        <w:rPr>
          <w:b w:val="1"/>
          <w:bCs w:val="1"/>
        </w:rPr>
        <w:t xml:space="preserve">Расстояние: </w:t>
      </w:r>
      <w:r>
        <w:rPr/>
        <w:t xml:space="preserve">322 км</w:t>
      </w:r>
    </w:p>
    <w:p>
      <w:pPr/>
      <w:r>
        <w:rPr>
          <w:b w:val="1"/>
          <w:bCs w:val="1"/>
        </w:rPr>
        <w:t xml:space="preserve">Описание: </w:t>
      </w:r>
      <w:r>
        <w:rPr/>
        <w:t xml:space="preserve">Чуйский тракт вновь удвиляетПосле завтрака выселяемся из номеров. Нас ждет возвращение в  эко-отель "Таёжник". Однако на обратном пути мы не будем скучать!  Мы увидим легендарное и живописное место - памятник Кольке Снегиреву, более известный как "памятник водителям Чуйского тракта".  Колька Снегирев - герой легендарной песни "Есть по Чуйскому тракту дорога", которая появилась на Алтае в 30-е годы прошлого века, когда по Чуйскому тракту грохотали советские грузовики.Сделаем пару остановок, чтобы полюбоваться Катунскими террасами. Далее выйдем у памятника Стремени- в урочище Кур-Кечу. Именно в этих местах в курганах были обнаружены стремена, изготовленные из железных пластин.Вновь пересечем перевал Чике-Таман.Обед в кафе.Вновь пересекаем Семинский перевал.Прибытие в отель.Размещение в эко-отеле "Таёжник". </w:t>
      </w:r>
    </w:p>
    <w:p>
      <w:pPr>
        <w:spacing w:line="360" w:lineRule="auto"/>
      </w:pPr>
      <w:r>
        <w:rPr/>
        <w:t xml:space="preserve"/>
      </w:r>
    </w:p>
    <w:p>
      <w:pPr/>
      <w:r>
        <w:rPr>
          <w:b w:val="1"/>
          <w:bCs w:val="1"/>
        </w:rPr>
        <w:t xml:space="preserve">День 6</w:t>
      </w:r>
      <w:r>
        <w:rPr/>
        <w:t xml:space="preserve"> - Два Алтая (Тавдинские пещеры, пасека медом в ухо)</w:t>
      </w:r>
    </w:p>
    <w:p>
      <w:pPr/>
      <w:r>
        <w:rPr>
          <w:b w:val="1"/>
          <w:bCs w:val="1"/>
        </w:rPr>
        <w:t xml:space="preserve">Транспорт: </w:t>
      </w:r>
      <w:r>
        <w:rPr/>
        <w:t xml:space="preserve">36 авто, 2 пешком</w:t>
      </w:r>
    </w:p>
    <w:p>
      <w:pPr/>
      <w:r>
        <w:rPr>
          <w:b w:val="1"/>
          <w:bCs w:val="1"/>
        </w:rPr>
        <w:t xml:space="preserve">Расстояние: </w:t>
      </w:r>
      <w:r>
        <w:rPr/>
        <w:t xml:space="preserve">36 км</w:t>
      </w:r>
    </w:p>
    <w:p>
      <w:pPr/>
      <w:r>
        <w:rPr>
          <w:b w:val="1"/>
          <w:bCs w:val="1"/>
        </w:rPr>
        <w:t xml:space="preserve">Описание: </w:t>
      </w:r>
      <w:r>
        <w:rPr/>
        <w:t xml:space="preserve">Два Алтая (Тавдинские пещеры, пасека медом в ухо)В этот день программа рассчитана до обеда. Мы даем гостям возможность отдохнуть во второй половине дня, при желании можно взять доп.экскурсию, конную прогулку или отправиться на рафтинг, все это за доп.плату.   В первой половине дня группа отправляется в Тавдинские пещеры, где будет проведена экскурсия по тоннелям, где была обнаружена стоянка древних людей. Это массив из большого числа пещер (около 30) карстового происхождения. Большая часть из них легко доступны. Входы в некоторые из них даже оборудованы ступенями и туда проведен свет. Можно заглянуть в подземные ходы без риска для жизни. И все же некоторые трудности придется преодолеть. Например, пройти по узкому проходу длиной 12 м. Или подняться вверх по "козьей тропе".   После отправимся на пасеку, где гостям Алтая расскажут о жизни маленьких добытчиков вкуснейшего меда. Хотите узнать, сколько километров пчела пролетает в день, сколько меда можно получить из одного улья и как отличить настоящий продукт от подделки, задайте эти и другие вопросы владельцам алтайской пасеки.  Здесь же можно (и нужно!)приобрести продукцию пчеловодства, ведь мед - еще одна визитная карточка Алтая.   Обед в кафе. Свободное время.</w:t>
      </w:r>
    </w:p>
    <w:p>
      <w:pPr>
        <w:spacing w:line="360" w:lineRule="auto"/>
      </w:pPr>
      <w:r>
        <w:rPr/>
        <w:t xml:space="preserve"/>
      </w:r>
    </w:p>
    <w:p>
      <w:pPr/>
      <w:r>
        <w:rPr>
          <w:b w:val="1"/>
          <w:bCs w:val="1"/>
        </w:rPr>
        <w:t xml:space="preserve">День 7</w:t>
      </w:r>
      <w:r>
        <w:rPr/>
        <w:t xml:space="preserve"> - Чудеса Телецкого озера</w:t>
      </w:r>
    </w:p>
    <w:p>
      <w:pPr/>
      <w:r>
        <w:rPr>
          <w:b w:val="1"/>
          <w:bCs w:val="1"/>
        </w:rPr>
        <w:t xml:space="preserve">Транспорт: </w:t>
      </w:r>
      <w:r>
        <w:rPr/>
        <w:t xml:space="preserve">Авто 380,  Катер 40, Пешком 1</w:t>
      </w:r>
    </w:p>
    <w:p>
      <w:pPr/>
      <w:r>
        <w:rPr>
          <w:b w:val="1"/>
          <w:bCs w:val="1"/>
        </w:rPr>
        <w:t xml:space="preserve">Расстояние: </w:t>
      </w:r>
      <w:r>
        <w:rPr/>
        <w:t xml:space="preserve">380 км</w:t>
      </w:r>
    </w:p>
    <w:p>
      <w:pPr/>
      <w:r>
        <w:rPr>
          <w:b w:val="1"/>
          <w:bCs w:val="1"/>
        </w:rPr>
        <w:t xml:space="preserve">Описание: </w:t>
      </w:r>
      <w:r>
        <w:rPr/>
        <w:t xml:space="preserve">Чудеса Телецкого озераЗавтрак в кафе “Таёжник”. Ранний выезд до с.Артыбаш. На северном берегу Телецкого озера садимся в катер и отправляемся на водную экскурсию.   Телецкое озеро называют вторым Байкалом, оно входит в перечень объектов всемирного наследия ЮНЕСКО, а местные величают его "Золотым Озером" (Алтын Кёль). Обычная экскурсия по Телецкому включает посещение водопада Корбу, а вы увидите его и еще четыре водопада. В их числе: Эстюбэ, Киште, Малый Корбу, Чодор  Наши экскурсоводы подробно расскажут о Телецком озере, его уникальном климате, растительном и животном мире прителецкой тайги.  Не обойдется и без легенд и загадочных историй, которыми окутано Золотое озеро.   Обед во время экскурсии в кафе на водопаде Корбу. Вода падает с высоты 12 метров. Территория вокруг водопада обустроена, здесь есть и кафе, и сувенирные лавки. Отметьте, что напротив водопада находится самая глубокая часть Телецкого озера - 323 м.   Возвращение в Артыбаш и далее переезд в эко-отель "Таежник". *ВНИМАНИЕ в случае опасности шторма экскурсия может быть заменена</w:t>
      </w:r>
    </w:p>
    <w:p>
      <w:pPr>
        <w:spacing w:line="360" w:lineRule="auto"/>
      </w:pPr>
      <w:r>
        <w:rPr/>
        <w:t xml:space="preserve"/>
      </w:r>
    </w:p>
    <w:p>
      <w:pPr/>
      <w:r>
        <w:rPr>
          <w:b w:val="1"/>
          <w:bCs w:val="1"/>
        </w:rPr>
        <w:t xml:space="preserve">День 8</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26 км</w:t>
      </w:r>
    </w:p>
    <w:p>
      <w:pPr/>
      <w:r>
        <w:rPr>
          <w:b w:val="1"/>
          <w:bCs w:val="1"/>
        </w:rPr>
        <w:t xml:space="preserve">Описание: </w:t>
      </w:r>
      <w:r>
        <w:rPr/>
        <w:t xml:space="preserve">ВыездЗавтрак в кафе или ланч-боксы. Групповой трансфер в аэропорт Горно-Алтайска (по времени вылетов всех участников тура). Окончание программы.</w:t>
      </w:r>
    </w:p>
    <w:p>
      <w:pPr>
        <w:jc w:val="center"/>
        <w:spacing w:line="360" w:lineRule="auto"/>
      </w:pPr>
      <w:r>
        <w:rPr>
          <w:sz w:val="24"/>
          <w:szCs w:val="24"/>
          <w:b w:val="1"/>
          <w:bCs w:val="1"/>
        </w:rPr>
        <w:t xml:space="preserve">Даты заездов</w:t>
      </w:r>
    </w:p>
    <w:p>
      <w:pPr/>
      <w:r>
        <w:rPr/>
        <w:t xml:space="preserve">08.08.2026 - 15.08.2026 14 человек</w:t>
      </w:r>
    </w:p>
    <w:p>
      <w:pPr/>
      <w:r>
        <w:rPr/>
        <w:t xml:space="preserve">22.08.2026 - 29.08.2026 14 человек</w:t>
      </w:r>
    </w:p>
    <w:p>
      <w:pPr>
        <w:jc w:val="center"/>
        <w:spacing w:line="360" w:lineRule="auto"/>
      </w:pPr>
      <w:r>
        <w:rPr>
          <w:sz w:val="24"/>
          <w:szCs w:val="24"/>
          <w:b w:val="1"/>
          <w:bCs w:val="1"/>
        </w:rPr>
        <w:t xml:space="preserve">Доставка</w:t>
      </w:r>
    </w:p>
    <w:p>
      <w:pPr/>
      <w:r>
        <w:rPr>
          <w:b w:val="1"/>
          <w:bCs w:val="1"/>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1"/>
        </w:numPr>
      </w:pPr>
      <w:r>
        <w:rPr/>
        <w:t xml:space="preserve">Доставка из отелей Горно-Алтайска оплачивается дополнительно, по тарифу такси.</w:t>
      </w:r>
    </w:p>
    <w:p>
      <w:pPr>
        <w:numPr>
          <w:ilvl w:val="0"/>
          <w:numId w:val="1"/>
        </w:numPr>
      </w:pPr>
      <w:r>
        <w:rPr/>
        <w:t xml:space="preserve">Индивидуальный трансфер из/в аэропорт оплачивается дополнительно, по тарифу такси.</w:t>
      </w:r>
    </w:p>
    <w:p>
      <w:pPr>
        <w:numPr>
          <w:ilvl w:val="0"/>
          <w:numId w:val="1"/>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2000руб/чел с жд вокзала и от 2500руб/чел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7" w:history="1">
        <w:r>
          <w:rPr/>
          <w:t xml:space="preserve">https://e-traffic.ru/</w:t>
        </w:r>
      </w:hyperlink>
    </w:p>
    <w:p>
      <w:pPr/>
      <w:r>
        <w:rPr/>
        <w:t xml:space="preserve"> и т.п.)Переезд от Новосибирска до Таёжника занимает примерно 7 часов</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653B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2026-08-04T03:27:26+00:00</dcterms:created>
  <dcterms:modified xsi:type="dcterms:W3CDTF">2026-08-04T03:27:26+00:00</dcterms:modified>
</cp:coreProperties>
</file>

<file path=docProps/custom.xml><?xml version="1.0" encoding="utf-8"?>
<Properties xmlns="http://schemas.openxmlformats.org/officeDocument/2006/custom-properties" xmlns:vt="http://schemas.openxmlformats.org/officeDocument/2006/docPropsVTypes"/>
</file>