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Осенняя палитра Алтая 2026</w:t>
      </w:r>
    </w:p>
    <w:p>
      <w:pPr/>
      <w:r>
        <w:rPr/>
        <w:t xml:space="preserve">Тип: Осенние</w:t>
      </w:r>
    </w:p>
    <w:p>
      <w:pPr/>
      <w:r>
        <w:rPr/>
        <w:t xml:space="preserve">Сезон: Осень</w:t>
      </w:r>
    </w:p>
    <w:p>
      <w:pPr/>
      <w:r>
        <w:rPr/>
        <w:t xml:space="preserve">Общая продолжительность: 5 дней</w:t>
      </w:r>
    </w:p>
    <w:p>
      <w:pPr/>
      <w:r>
        <w:rPr/>
        <w:t xml:space="preserve">Стоимость: 70 500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 Представьте, что можно за одну поездку побывать и на Марсе, и на Луне, не покидая Землю. А потом — заглянуть в прошлое на тысячи лет, туда, где древние шаманы читали звезды. Это не сценарий фантастического фильма, а наша осенняя экспедиция по Алтаю!</w:t>
      </w:r>
    </w:p>
    <w:p/>
    <w:p/>
    <w:p>
      <w:pPr/>
      <w:r>
        <w:rPr/>
        <w:t xml:space="preserve"> Осень здесь — главный художник. Она раскрашивает склоны в огненные краски, набрасывает на горные пики легкий снежный шарф, а по утрам запускает в долины таинственную туманную дымку. Даже дождь не портит, а лишь добавляет пейзажам загадочности и глубины.</w:t>
      </w:r>
    </w:p>
    <w:p/>
    <w:p/>
    <w:p>
      <w:pPr/>
      <w:r>
        <w:rPr/>
        <w:t xml:space="preserve">За 5 дней мы подарим вам целую вселенную впечатлений:</w:t>
      </w:r>
    </w:p>
    <w:p/>
    <w:p/>
    <w:p>
      <w:pPr>
        <w:numPr>
          <w:ilvl w:val="0"/>
          <w:numId w:val="1"/>
        </w:numPr>
      </w:pPr>
      <w:r>
        <w:rPr>
          <w:b w:val="1"/>
          <w:bCs w:val="1"/>
        </w:rPr>
        <w:t xml:space="preserve">Сменим несколько планет за день</w:t>
      </w:r>
      <w:r>
        <w:rPr/>
        <w:t xml:space="preserve">: пройдем по рыжим марсианским ландшафтам Кызыл-Чина и побродим по серебристой «Лунной» долине.</w:t>
      </w:r>
    </w:p>
    <w:p>
      <w:pPr>
        <w:numPr>
          <w:ilvl w:val="0"/>
          <w:numId w:val="1"/>
        </w:numPr>
      </w:pPr>
      <w:r>
        <w:rPr>
          <w:b w:val="1"/>
          <w:bCs w:val="1"/>
        </w:rPr>
        <w:t xml:space="preserve">Заглянем в лицо эпохе:</w:t>
      </w:r>
      <w:r>
        <w:rPr/>
        <w:t xml:space="preserve"> постоим в священном кругу Тархатинского мегалитического комплекса — древней обсерватории, хранящей секреты тысячелетий.</w:t>
      </w:r>
    </w:p>
    <w:p>
      <w:pPr>
        <w:numPr>
          <w:ilvl w:val="0"/>
          <w:numId w:val="1"/>
        </w:numPr>
      </w:pPr>
      <w:r>
        <w:rPr>
          <w:b w:val="1"/>
          <w:bCs w:val="1"/>
        </w:rPr>
        <w:t xml:space="preserve">Покорим великие долины:</w:t>
      </w:r>
      <w:r>
        <w:rPr/>
        <w:t xml:space="preserve"> насладимся видом на Чулышман с головокружительной высоты перевала Кату-Ярык.</w:t>
      </w:r>
    </w:p>
    <w:p>
      <w:pPr>
        <w:numPr>
          <w:ilvl w:val="0"/>
          <w:numId w:val="1"/>
        </w:numPr>
      </w:pPr>
      <w:r>
        <w:rPr>
          <w:b w:val="1"/>
          <w:bCs w:val="1"/>
        </w:rPr>
        <w:t xml:space="preserve">Попробуем историю Алтая на вкус: </w:t>
      </w:r>
      <w:r>
        <w:rPr/>
        <w:t xml:space="preserve">согреемся душистым чаем в казахской юрте и погрузимся в гастроэкскурсию с погружением в смыслы кочевой еды.</w:t>
      </w:r>
    </w:p>
    <w:p>
      <w:pPr/>
      <w:r>
        <w:rPr/>
        <w:t xml:space="preserve">   Это путешествие для тех, кто хочет не просто увидеть новые места, а почувствовать дыхание природы и прикоснуться к вечности. Алтай осенью не просто красив — он волшебен. </w:t>
      </w:r>
    </w:p>
    <w:p/>
    <w:p/>
    <w:p>
      <w:pPr/>
      <w:r>
        <w:rPr/>
        <w:t xml:space="preserve">Поехали с нами за незабываемыми ощущениями!</w:t>
      </w:r>
    </w:p>
    <w:p/>
    <w:p/>
    <w:p>
      <w:pPr/>
      <w:r>
        <w:rPr>
          <w:b w:val="1"/>
          <w:bCs w:val="1"/>
        </w:rPr>
        <w:t xml:space="preserve">Кол-во дней: </w:t>
      </w:r>
    </w:p>
    <w:p>
      <w:pPr/>
      <w:r>
        <w:rPr/>
        <w:t xml:space="preserve">5 дней/4 ночи</w:t>
      </w:r>
    </w:p>
    <w:p/>
    <w:p>
      <w:pPr/>
      <w:r>
        <w:rPr>
          <w:b w:val="1"/>
          <w:bCs w:val="1"/>
        </w:rPr>
        <w:t xml:space="preserve">Возраст участников: </w:t>
      </w:r>
    </w:p>
    <w:p>
      <w:pPr/>
      <w:r>
        <w:rPr/>
        <w:t xml:space="preserve">от 10 лет</w:t>
      </w:r>
    </w:p>
    <w:p/>
    <w:p>
      <w:pPr/>
      <w:r>
        <w:rPr>
          <w:b w:val="1"/>
          <w:bCs w:val="1"/>
        </w:rPr>
        <w:t xml:space="preserve">Проживание:</w:t>
      </w:r>
    </w:p>
    <w:p>
      <w:pPr/>
      <w:r>
        <w:rPr/>
        <w:t xml:space="preserve"> номера с удобствами в номере</w:t>
      </w:r>
    </w:p>
    <w:p/>
    <w:p/>
    <w:p>
      <w:pPr/>
      <w:r>
        <w:rPr>
          <w:b w:val="1"/>
          <w:bCs w:val="1"/>
        </w:rPr>
        <w:t xml:space="preserve">Стоимость тура:</w:t>
      </w:r>
    </w:p>
    <w:p/>
    <w:p>
      <w:pPr/>
      <w:r>
        <w:rPr/>
        <w:t xml:space="preserve"> </w:t>
      </w:r>
    </w:p>
    <w:p/>
    <w:p>
      <w:pPr/>
      <w:r>
        <w:rPr/>
        <w:t xml:space="preserve">72 000 руб/чел при двухместном размещении в номере, если едете один, возможно подселение, при наличии желающих.</w:t>
      </w:r>
    </w:p>
    <w:p/>
    <w:p>
      <w:pPr/>
      <w:r>
        <w:rPr/>
        <w:t xml:space="preserve">69 500 руб/чел при трехместном размещении в номере( по одной заявке)</w:t>
      </w:r>
    </w:p>
    <w:p/>
    <w:p>
      <w:pPr/>
      <w:r>
        <w:rPr/>
        <w:t xml:space="preserve">85 500 руб/чел одноместное размещение в номере(только вы в номере)</w:t>
      </w:r>
    </w:p>
    <w:p/>
    <w:p/>
    <w:p>
      <w:pPr/>
      <w:r>
        <w:rPr>
          <w:b w:val="1"/>
          <w:bCs w:val="1"/>
        </w:rPr>
        <w:t xml:space="preserve">ОСОБЕННОСТИ МАРШРУТА:</w:t>
      </w:r>
    </w:p>
    <w:p/>
    <w:p>
      <w:pPr>
        <w:numPr>
          <w:ilvl w:val="0"/>
          <w:numId w:val="2"/>
        </w:numPr>
      </w:pPr>
      <w:r>
        <w:rPr/>
        <w:t xml:space="preserve">Подойдет для гостей разных возрастов, готовых к физической активности и хорошо переносящих дорогу</w:t>
      </w:r>
    </w:p>
    <w:p>
      <w:pPr>
        <w:numPr>
          <w:ilvl w:val="0"/>
          <w:numId w:val="2"/>
        </w:numPr>
      </w:pPr>
      <w:r>
        <w:rPr/>
        <w:t xml:space="preserve">Возраст участников от 10 до 65 лет (туристы старше 65 лет участвовать могут, застраховавшись самостоятельно, либо внеся доп.плату за страховку по приезду на маршрут (от 500 рублей, согласно градации страховой компании))</w:t>
      </w:r>
    </w:p>
    <w:p>
      <w:pPr>
        <w:numPr>
          <w:ilvl w:val="0"/>
          <w:numId w:val="2"/>
        </w:numPr>
      </w:pPr>
      <w:r>
        <w:rPr/>
        <w:t xml:space="preserve">в Кочевнике ужины можно заказать на месте, в кафе, также можно приобрести какие-то продукты в магазинах, во время экскурсий, либо, по согласованию участников пожарить шашлык/овощи</w:t>
      </w:r>
    </w:p>
    <w:p>
      <w:pPr>
        <w:numPr>
          <w:ilvl w:val="0"/>
          <w:numId w:val="2"/>
        </w:numPr>
      </w:pPr>
      <w:r>
        <w:rPr/>
        <w:t xml:space="preserve">переезд первого дня около 6 часов, поэтому прибыть в Республику Алтай нужно утренними рейсами, либо накануне</w:t>
      </w:r>
    </w:p>
    <w:p>
      <w:pPr/>
      <w:r>
        <w:rPr>
          <w:b w:val="1"/>
          <w:bCs w:val="1"/>
        </w:rPr>
        <w:t xml:space="preserve">В стоимость тура входит:</w:t>
      </w:r>
    </w:p>
    <w:p>
      <w:pPr>
        <w:numPr>
          <w:ilvl w:val="0"/>
          <w:numId w:val="3"/>
        </w:numPr>
      </w:pPr>
      <w:r>
        <w:rPr>
          <w:b w:val="1"/>
          <w:bCs w:val="1"/>
        </w:rPr>
        <w:t xml:space="preserve">В стоимость тура не входит:</w:t>
      </w:r>
    </w:p>
    <w:p>
      <w:pPr>
        <w:numPr>
          <w:ilvl w:val="0"/>
          <w:numId w:val="4"/>
        </w:numPr>
      </w:pPr>
      <w:r>
        <w:rPr/>
        <w:t xml:space="preserve">Завтраки и обеды, 5 дней, ужин в первый день.</w:t>
      </w:r>
    </w:p>
    <w:p>
      <w:pPr>
        <w:numPr>
          <w:ilvl w:val="0"/>
          <w:numId w:val="4"/>
        </w:numPr>
      </w:pPr>
      <w:r>
        <w:rPr/>
        <w:t xml:space="preserve">Перевозки, согласно программе тура на автобусе туркласса.</w:t>
      </w:r>
    </w:p>
    <w:p>
      <w:pPr>
        <w:numPr>
          <w:ilvl w:val="0"/>
          <w:numId w:val="4"/>
        </w:numPr>
      </w:pPr>
      <w:r>
        <w:rPr/>
        <w:t xml:space="preserve">Оплата проживания в туркомплексе ”; ВНИМАНИЕ: трехместное размещение возможно только для общей заявки.</w:t>
      </w:r>
    </w:p>
    <w:p>
      <w:pPr>
        <w:numPr>
          <w:ilvl w:val="0"/>
          <w:numId w:val="4"/>
        </w:numPr>
      </w:pPr>
      <w:r>
        <w:rPr/>
        <w:t xml:space="preserve">Экскурсия на перевал Кату-Ярык, на «Марс» и «Луну» на автомобиле повышенной проходимости.</w:t>
      </w:r>
    </w:p>
    <w:p>
      <w:pPr>
        <w:numPr>
          <w:ilvl w:val="0"/>
          <w:numId w:val="4"/>
        </w:numPr>
      </w:pPr>
      <w:r>
        <w:rPr/>
        <w:t xml:space="preserve">переправа через Чулышман</w:t>
      </w:r>
    </w:p>
    <w:p>
      <w:pPr>
        <w:numPr>
          <w:ilvl w:val="0"/>
          <w:numId w:val="4"/>
        </w:numPr>
      </w:pPr>
      <w:r>
        <w:rPr/>
        <w:t xml:space="preserve">Работа гида.</w:t>
      </w:r>
    </w:p>
    <w:p>
      <w:pPr>
        <w:numPr>
          <w:ilvl w:val="0"/>
          <w:numId w:val="4"/>
        </w:numPr>
      </w:pPr>
      <w:r>
        <w:rPr/>
        <w:t xml:space="preserve">Оплата сборов за посещение экскурсионных объектов.</w:t>
      </w:r>
    </w:p>
    <w:p>
      <w:pPr>
        <w:numPr>
          <w:ilvl w:val="0"/>
          <w:numId w:val="4"/>
        </w:numPr>
      </w:pPr>
      <w:r>
        <w:rPr/>
        <w:t xml:space="preserve">Страховка медицинская и от несчастного случая.</w:t>
      </w:r>
    </w:p>
    <w:p>
      <w:pPr>
        <w:numPr>
          <w:ilvl w:val="0"/>
          <w:numId w:val="3"/>
        </w:numPr>
      </w:pPr>
    </w:p>
    <w:p>
      <w:pPr>
        <w:numPr>
          <w:ilvl w:val="0"/>
          <w:numId w:val="5"/>
        </w:numPr>
      </w:pPr>
      <w:r>
        <w:rPr/>
        <w:t xml:space="preserve">Ужины 2-5 дни маршрута</w:t>
      </w:r>
    </w:p>
    <w:p>
      <w:pPr>
        <w:numPr>
          <w:ilvl w:val="0"/>
          <w:numId w:val="5"/>
        </w:numPr>
      </w:pPr>
      <w:r>
        <w:rPr/>
        <w:t xml:space="preserve">Трансфер до туркомплекса "Таежник" и обратно, за исключением группового трансфера из/в аэропорт Горно-Алтайска.</w:t>
      </w:r>
    </w:p>
    <w:p>
      <w:pPr/>
      <w:r>
        <w:rPr/>
        <w:t xml:space="preserve">Оставьте заявку на сайте и мы свяжемся с Вами, оформим заявку и ответим на любые Ваши вопросы. Для бронирования необходимо внести предоплату в размере 30%, остаток по прибытию на тур.</w:t>
      </w:r>
    </w:p>
    <w:p/>
    <w:p>
      <w:pPr/>
      <w:r>
        <w:rPr/>
        <w:t xml:space="preserve">Также Вы можете написать нам в WhatsApp или Telegram 8-913-990-67-74</w:t>
      </w:r>
    </w:p>
    <w:p>
      <w:pPr/>
      <w:r>
        <w:rPr/>
        <w:t xml:space="preserve">Осень на Алтае — это время, когда природа раскрывается во всей своей красе. Тур Палитры Алтая осень предлагает уникальную возможность насладиться золотыми пейзажами, чистым горным воздухом и уютом осенних лесов. Этот тур идеально подходит для тех, кто хочет отдохнуть от городской суеты и погрузиться в атмосферу гармонии. Тур Палитры Алтая осень с сопровождением экскурсовода по выгодной цене — это не просто путешествие, а настоящее приключение, которое запомнится на всю жизнь.  </w:t>
      </w:r>
    </w:p>
    <w:p/>
    <w:p/>
    <w:p>
      <w:pPr>
        <w:pStyle w:val="Heading2"/>
      </w:pPr>
      <w:r>
        <w:rPr/>
        <w:t xml:space="preserve">Почему стоит выбрать компанию Алтай-Актив-Тур?</w:t>
      </w:r>
    </w:p>
    <w:p>
      <w:pPr/>
      <w:r>
        <w:rPr/>
        <w:t xml:space="preserve">Алтай-Актив-Тур — это надежный туроператор с многолетним опытом организации туров по Алтаю. Компания предлагает качественные услуги, индивидуальный подход к каждому клиенту и доступные цены. Специалисты Алтай-Актив-Тур тщательно продумывают маршруты, чтобы путешественники могли насладиться всеми красотами региона. Тур Палитры Алтая осень цена от этого туроператора — это оптимальное сочетание комфорта, насыщенной программы и доступной стоимости.  </w:t>
      </w:r>
    </w:p>
    <w:p/>
    <w:p/>
    <w:p>
      <w:pPr>
        <w:pStyle w:val="Heading2"/>
      </w:pPr>
      <w:r>
        <w:rPr/>
        <w:t xml:space="preserve">Преимущества Тура Палитры Алтая осень</w:t>
      </w:r>
    </w:p>
    <w:p>
      <w:pPr>
        <w:numPr>
          <w:ilvl w:val="0"/>
          <w:numId w:val="6"/>
        </w:numPr>
      </w:pPr>
      <w:r>
        <w:rPr/>
        <w:t xml:space="preserve">Живописные осенние пейзажи. Алтай осенью — это настоящее буйство красок: золотые лиственницы, багряные горные склоны и прозрачные реки создают неповторимую атмосферу.  </w:t>
      </w:r>
    </w:p>
    <w:p>
      <w:pPr>
        <w:numPr>
          <w:ilvl w:val="0"/>
          <w:numId w:val="6"/>
        </w:numPr>
      </w:pPr>
      <w:r>
        <w:rPr/>
        <w:t xml:space="preserve">Сопровождение опытного экскурсовода. Тур Палитры Алтая осень с сопровождением — это возможность узнать больше о природе, истории и культуре региона от профессионального гида.  </w:t>
      </w:r>
    </w:p>
    <w:p>
      <w:pPr>
        <w:numPr>
          <w:ilvl w:val="0"/>
          <w:numId w:val="6"/>
        </w:numPr>
      </w:pPr>
      <w:r>
        <w:rPr/>
        <w:t xml:space="preserve">Выгодная цена. Тур Палитры Алтая осень цена от Алтай-Актив-Тур делает это путешествие доступным для всех, кто мечтает увидеть осенний Алтай.  </w:t>
      </w:r>
    </w:p>
    <w:p/>
    <w:p>
      <w:pPr/>
      <w:r>
        <w:rPr/>
        <w:t xml:space="preserve">Тур Палитры Алтая осень — это идеальный выбор для тех, кто хочет насладиться красотой природы, зарядиться энергией и получить массу положительных эмоций. С Алтай-Актив-Тур вы можете быть уверены в качестве организации тура и доступной цене. Не упустите шанс отправиться в незабываемое осеннее путешествие по Алтаю!</w:t>
      </w:r>
    </w:p>
    <w:p/>
    <w:p/>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Экскурсия по Чуйскому тракту до села Чибит</w:t>
      </w:r>
    </w:p>
    <w:p>
      <w:pPr/>
      <w:r>
        <w:rPr>
          <w:b w:val="1"/>
          <w:bCs w:val="1"/>
        </w:rPr>
        <w:t xml:space="preserve">Транспорт: </w:t>
      </w:r>
      <w:r>
        <w:rPr/>
        <w:t xml:space="preserve">авто</w:t>
      </w:r>
    </w:p>
    <w:p>
      <w:pPr/>
      <w:r>
        <w:rPr>
          <w:b w:val="1"/>
          <w:bCs w:val="1"/>
        </w:rPr>
        <w:t xml:space="preserve">Расстояние: </w:t>
      </w:r>
      <w:r>
        <w:rPr/>
        <w:t xml:space="preserve">346 км</w:t>
      </w:r>
    </w:p>
    <w:p>
      <w:pPr/>
      <w:r>
        <w:rPr>
          <w:b w:val="1"/>
          <w:bCs w:val="1"/>
        </w:rPr>
        <w:t xml:space="preserve">Описание: </w:t>
      </w:r>
      <w:r>
        <w:rPr/>
        <w:t xml:space="preserve">Внимание! При покупке билетов до Горно-Алтайска выбирайте рейсы с утренним прилетом. Если летите в Барнаул — приезжайте за день до старта тура.Добро пожаловать в Горный Алтай! Встреча в аэропорту, трансфер и завтрак в эко-отеле «Таёжник», где вы познакомитесь с гидом и группой. А затем нас ждет главная артерия Алтая — Чуйский тракт. Эта дорога всемирно известна не просто так: пейзаж за окном будет меняться каждые пять минут! Первая остановка — Семинский перевал, самый высокий на тракте, где мы подышим целебным горным воздухом и сделаем первые фото. После обеда в пути нас ждет головокружительная панорама с вершины перевала Чике-Таман. Вид на старую дорогу, вьющуюся внизу, как змея, — это зрелище, которое невозможно забыть. Заселяемся в эко-комплекс, ужинаем и отдыхаем после насыщенного дня. А если останется время, можем прогуляться по несложной тропе до Уларского водопада.</w:t>
      </w:r>
    </w:p>
    <w:p>
      <w:pPr>
        <w:spacing w:line="360" w:lineRule="auto"/>
      </w:pPr>
      <w:r>
        <w:rPr/>
        <w:t xml:space="preserve"/>
      </w:r>
    </w:p>
    <w:p>
      <w:pPr/>
      <w:r>
        <w:rPr>
          <w:b w:val="1"/>
          <w:bCs w:val="1"/>
        </w:rPr>
        <w:t xml:space="preserve">День 2</w:t>
      </w:r>
      <w:r>
        <w:rPr/>
        <w:t xml:space="preserve"> - Экскурсия на Алтайский Марс, Луну и «Гейзерное озеро»</w:t>
      </w:r>
    </w:p>
    <w:p>
      <w:pPr/>
      <w:r>
        <w:rPr>
          <w:b w:val="1"/>
          <w:bCs w:val="1"/>
        </w:rPr>
        <w:t xml:space="preserve">Транспорт: </w:t>
      </w:r>
      <w:r>
        <w:rPr/>
        <w:t xml:space="preserve">авто-140 / пешком-5</w:t>
      </w:r>
    </w:p>
    <w:p>
      <w:pPr/>
      <w:r>
        <w:rPr>
          <w:b w:val="1"/>
          <w:bCs w:val="1"/>
        </w:rPr>
        <w:t xml:space="preserve">Расстояние: </w:t>
      </w:r>
      <w:r>
        <w:rPr/>
        <w:t xml:space="preserve">145 км</w:t>
      </w:r>
    </w:p>
    <w:p>
      <w:pPr/>
      <w:r>
        <w:rPr>
          <w:b w:val="1"/>
          <w:bCs w:val="1"/>
        </w:rPr>
        <w:t xml:space="preserve">Описание: </w:t>
      </w:r>
      <w:r>
        <w:rPr/>
        <w:t xml:space="preserve">Сегодня мы сменим планету! После завтрака пересаживаемся на внедорожники и отправляемся в Долину Кызыл-Чин, которую называют алтайским «Марсом». Это не просто красные скалы; это миллионы лет истории Земли, раскрашенные в фантастические цвета. Рыжие, оранжевые и бордовые холмы контрастируют с сине-зелеными вершинами — зрелище сюрреалистическое! Обед в тематическом кафе. Далее нас ждет «Алтайская Луна» — холмистая долина причудливых бело-серых форм, где вас ждут забавные фото с арт-объектами. Финальный аккорд дня — таинственное Гейзерное озеро. Оно не замерзает зимой, а на его бирюзовой поверхности постоянно появляются и тают причудливые разводы — следы подводных ключей. Вечером — возвращение в «Кочевник», ужин за доплату и уютные посиделки у костра.</w:t>
      </w:r>
    </w:p>
    <w:p>
      <w:pPr>
        <w:spacing w:line="360" w:lineRule="auto"/>
      </w:pPr>
      <w:r>
        <w:rPr/>
        <w:t xml:space="preserve"/>
      </w:r>
    </w:p>
    <w:p>
      <w:pPr/>
      <w:r>
        <w:rPr>
          <w:b w:val="1"/>
          <w:bCs w:val="1"/>
        </w:rPr>
        <w:t xml:space="preserve">День 3</w:t>
      </w:r>
      <w:r>
        <w:rPr/>
        <w:t xml:space="preserve"> - Экскурсия в долину Чулышмана и на водопад КурКуре</w:t>
      </w:r>
    </w:p>
    <w:p>
      <w:pPr/>
      <w:r>
        <w:rPr>
          <w:b w:val="1"/>
          <w:bCs w:val="1"/>
        </w:rPr>
        <w:t xml:space="preserve">Транспорт: </w:t>
      </w:r>
      <w:r>
        <w:rPr/>
        <w:t xml:space="preserve">авто</w:t>
      </w:r>
    </w:p>
    <w:p>
      <w:pPr/>
      <w:r>
        <w:rPr>
          <w:b w:val="1"/>
          <w:bCs w:val="1"/>
        </w:rPr>
        <w:t xml:space="preserve">Расстояние: </w:t>
      </w:r>
      <w:r>
        <w:rPr/>
        <w:t xml:space="preserve">280 км</w:t>
      </w:r>
    </w:p>
    <w:p>
      <w:pPr/>
      <w:r>
        <w:rPr>
          <w:b w:val="1"/>
          <w:bCs w:val="1"/>
        </w:rPr>
        <w:t xml:space="preserve">Описание: </w:t>
      </w:r>
      <w:r>
        <w:rPr/>
        <w:t xml:space="preserve">Этот день посвящен одной из самых впечатляющих дорог Алтая — Улаганскому тракту. После завтрака мы выезжаем на маршрут, делая остановки у Красных ворот, на смотровых площадках Улаганского перевала и у живописного озера Киделю. Нас ждет кульминация путешествия — перевал Кату-Ярык. А также пеший спуск по его головокружительному серпантину в долину реки Чулышман. Виды, открывающиеся с тропы, поистине эпичны! Внизу будет переправа через реку и прогулка по ровной тропе к мощному водопаду Куркуре. Шум падающей воды и прохлада останутся в памяти надолго. После экскурсии и обеда в кафе т/к «Кату-Ярык» мы возвращаемся в наш эко-комплекс. Ужин за дополнительную плату.</w:t>
      </w:r>
    </w:p>
    <w:p>
      <w:pPr>
        <w:spacing w:line="360" w:lineRule="auto"/>
      </w:pPr>
      <w:r>
        <w:rPr/>
        <w:t xml:space="preserve"/>
      </w:r>
    </w:p>
    <w:p>
      <w:pPr/>
      <w:r>
        <w:rPr>
          <w:b w:val="1"/>
          <w:bCs w:val="1"/>
        </w:rPr>
        <w:t xml:space="preserve">День 4</w:t>
      </w:r>
      <w:r>
        <w:rPr/>
        <w:t xml:space="preserve"> - Тархатинский мегалитический комплекс, Чибитские водопады</w:t>
      </w:r>
    </w:p>
    <w:p>
      <w:pPr/>
      <w:r>
        <w:rPr>
          <w:b w:val="1"/>
          <w:bCs w:val="1"/>
        </w:rPr>
        <w:t xml:space="preserve">Транспорт: </w:t>
      </w:r>
      <w:r>
        <w:rPr/>
        <w:t xml:space="preserve">Авто-90 / пешком-8</w:t>
      </w:r>
    </w:p>
    <w:p>
      <w:pPr/>
      <w:r>
        <w:rPr>
          <w:b w:val="1"/>
          <w:bCs w:val="1"/>
        </w:rPr>
        <w:t xml:space="preserve">Расстояние: </w:t>
      </w:r>
      <w:r>
        <w:rPr/>
        <w:t xml:space="preserve">98 км</w:t>
      </w:r>
    </w:p>
    <w:p>
      <w:pPr/>
      <w:r>
        <w:rPr>
          <w:b w:val="1"/>
          <w:bCs w:val="1"/>
        </w:rPr>
        <w:t xml:space="preserve">Описание: </w:t>
      </w:r>
      <w:r>
        <w:rPr/>
        <w:t xml:space="preserve">День культурного погружения и древних тайн. Сначала нас ждут Чибитские (Уларские) водопады. Прогулка до первого каскада (а при желании группы и возможности — и до второго) подарит заряд бодрости. Далее путь лежит в село Кош-Агач, где нас ждет аутентичный обед в казахской юрте с блюдами национальной кухни. Это непросто прием пищи, это гастроэкскурсия с погружением в смыслы кочевой еды. После этого — встреча с главной загадкой: Тархатинский мегалитический комплекс, или «Алтайский Стоунхендж»Вы увидите древнюю обсерваторию, каменный круг и мистический Камень-кресло (Кабай-таш), покрытый петроглифами. Завершим день в музее казахской культуры в селе Жана-Аул, где погрузимся в историю и быт местных жителей. Возвращение на базу, ужин за доплату.</w:t>
      </w:r>
    </w:p>
    <w:p>
      <w:pPr>
        <w:spacing w:line="360" w:lineRule="auto"/>
      </w:pPr>
      <w:r>
        <w:rPr/>
        <w:t xml:space="preserve"/>
      </w:r>
    </w:p>
    <w:p>
      <w:pPr/>
      <w:r>
        <w:rPr>
          <w:b w:val="1"/>
          <w:bCs w:val="1"/>
        </w:rPr>
        <w:t xml:space="preserve">День 5</w:t>
      </w:r>
      <w:r>
        <w:rPr/>
        <w:t xml:space="preserve"> - Возвращение в Таежник. Калбак-Таш. Выезд</w:t>
      </w:r>
    </w:p>
    <w:p>
      <w:pPr/>
      <w:r>
        <w:rPr>
          <w:b w:val="1"/>
          <w:bCs w:val="1"/>
        </w:rPr>
        <w:t xml:space="preserve">Транспорт: </w:t>
      </w:r>
      <w:r>
        <w:rPr/>
        <w:t xml:space="preserve">авто</w:t>
      </w:r>
    </w:p>
    <w:p>
      <w:pPr/>
      <w:r>
        <w:rPr>
          <w:b w:val="1"/>
          <w:bCs w:val="1"/>
        </w:rPr>
        <w:t xml:space="preserve">Расстояние: </w:t>
      </w:r>
      <w:r>
        <w:rPr/>
        <w:t xml:space="preserve">346 км</w:t>
      </w:r>
    </w:p>
    <w:p>
      <w:pPr/>
      <w:r>
        <w:rPr>
          <w:b w:val="1"/>
          <w:bCs w:val="1"/>
        </w:rPr>
        <w:t xml:space="preserve">Описание: </w:t>
      </w:r>
      <w:r>
        <w:rPr/>
        <w:t xml:space="preserve">Завтрак в кафе. Выселение из номеров.Завтрак и выселение. Наше путешествие по Алтаю плавно подходит к концу, но впереди еще два ярких акцента. Сначала мы посетим урочище Калбак-Таш — одну из крупнейших коллекций наскальных рисунков на Алтае. Здесь время застыло в виде петроглифов, рассказывающих о жизни древних людей. Далее нас ждет мощное и завораживающее зрелище — место слияния рек Чуи и Катуни. Две великие реки встречаются, но их разноцветные воды еще долго текут рядом, не смешиваясь, создавая удивительный контраст. Обед в придорожном кафе, трансфер до эко-отеля «Таёжник». На этом программа тура завершается. Ужин — по вашему желанию, за дополнительную плату.Если Вы не выезжаете в города Барнаул или Новосибирск в день окончания тура, подберите себе вариант размещения, и мы Вас туда доставим (база отдыха или гостиница от с. Манжерок до города Горно-Алтайск).</w:t>
      </w:r>
    </w:p>
    <w:p>
      <w:pPr>
        <w:jc w:val="center"/>
        <w:spacing w:line="360" w:lineRule="auto"/>
      </w:pPr>
      <w:r>
        <w:rPr>
          <w:sz w:val="24"/>
          <w:szCs w:val="24"/>
          <w:b w:val="1"/>
          <w:bCs w:val="1"/>
        </w:rPr>
        <w:t xml:space="preserve">Даты заездов</w:t>
      </w:r>
    </w:p>
    <w:p>
      <w:pPr/>
      <w:r>
        <w:rPr/>
        <w:t xml:space="preserve">08.10.2026 - 12.10.2026 14 человек</w:t>
      </w:r>
    </w:p>
    <w:p>
      <w:pPr/>
      <w:r>
        <w:rPr/>
        <w:t xml:space="preserve">15.10.2026 - 19.10.2026 14 человек</w:t>
      </w:r>
    </w:p>
    <w:p>
      <w:pPr>
        <w:jc w:val="center"/>
        <w:spacing w:line="360" w:lineRule="auto"/>
      </w:pPr>
      <w:r>
        <w:rPr>
          <w:sz w:val="24"/>
          <w:szCs w:val="24"/>
          <w:b w:val="1"/>
          <w:bCs w:val="1"/>
        </w:rPr>
        <w:t xml:space="preserve">Доставка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DD07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FC0E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5199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57D84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28B29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306D3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2026-10-05T14:23:07+00:00</dcterms:created>
  <dcterms:modified xsi:type="dcterms:W3CDTF">2026-10-05T14:23:07+00:00</dcterms:modified>
</cp:coreProperties>
</file>

<file path=docProps/custom.xml><?xml version="1.0" encoding="utf-8"?>
<Properties xmlns="http://schemas.openxmlformats.org/officeDocument/2006/custom-properties" xmlns:vt="http://schemas.openxmlformats.org/officeDocument/2006/docPropsVTypes"/>
</file>