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Каракольские озера 2026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7 дней</w:t>
      </w:r>
    </w:p>
    <w:p>
      <w:pPr/>
      <w:r>
        <w:rPr/>
        <w:t xml:space="preserve">Стоимость: 66 200 ₽</w:t>
      </w:r>
    </w:p>
    <w:p>
      <w:pPr/>
      <w:r>
        <w:rPr/>
        <w:t xml:space="preserve">Размер группы (на ближайший заезд): 4 человека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Каракольские озера. Когда-то именно с маршрутов на них начались конные туры в Горном Алтае. Местом старта самых первых конных маршрутов на эти озера была самая первая турбаза Алтая - "Катунь"</w:t>
      </w:r>
    </w:p>
    <w:p/>
    <w:p>
      <w:pPr/>
      <w:r>
        <w:rPr/>
        <w:t xml:space="preserve">20 лет назад именно с походов к Каракольским озерам начинал свою деятельность Чемал-тур, ныне Алтай-Актив-Тур.</w:t>
      </w:r>
    </w:p>
    <w:p/>
    <w:p/>
    <w:p>
      <w:pPr/>
      <w:r>
        <w:rPr/>
        <w:t xml:space="preserve">Стоимость тура: 66200 руб/чел</w:t>
      </w:r>
    </w:p>
    <w:p/>
    <w:p>
      <w:pPr/>
      <w:r>
        <w:rPr/>
        <w:t xml:space="preserve">Продолжительность: 7 дней/6ночей</w:t>
      </w:r>
    </w:p>
    <w:p/>
    <w:p>
      <w:pPr/>
      <w:r>
        <w:rPr/>
        <w:t xml:space="preserve">Возраст участников: от 12 лет до 70 лет</w:t>
      </w:r>
    </w:p>
    <w:p/>
    <w:p>
      <w:pPr/>
      <w:r>
        <w:rPr/>
        <w:t xml:space="preserve">Проживание во время тура: в палатках, походные условия</w:t>
      </w:r>
    </w:p>
    <w:p/>
    <w:p/>
    <w:p>
      <w:pPr/>
      <w:r>
        <w:rPr/>
        <w:t xml:space="preserve">Годы идут, все меняется и вот уже началось строительство автомобильной дороги до Семи озер Каракольского цирка, но даже сейчас эти озера являются самыми популярными и известными среди любителей туризма в горах Алтая.</w:t>
      </w:r>
    </w:p>
    <w:p/>
    <w:p>
      <w:pPr/>
      <w:r>
        <w:rPr/>
        <w:t xml:space="preserve">Возможно Вы зададитесь вопросом "А зачем нам идти в конный тур, если можно доехать?"</w:t>
      </w:r>
    </w:p>
    <w:p/>
    <w:p>
      <w:pPr/>
      <w:r>
        <w:rPr/>
        <w:t xml:space="preserve">А ответ прост.</w:t>
      </w:r>
    </w:p>
    <w:p/>
    <w:p>
      <w:pPr/>
      <w:r>
        <w:rPr/>
        <w:t xml:space="preserve"> Помимо Каракольских озер гости Алтая, выбравшие этот активный поход, увидят хвойные леса хребта Иолго, высокогорные луга, практически лишенные растительности, окунутся в подземный мир пещеры Каракокша, услышат как грохочут водопады и поет свою песню ветер, заплутавший в Замках Горных духов. Ну и конечно же насладитесь общением с алтайскими лошадками и наполните свою память незабываемыми картинами, открывающимися с вершин горных перевалов, а вечерние посиделки у походного костра перезагрузят Ваше сознание и дадут заряд энергии уставшему от городской суеты туристу.</w:t>
      </w:r>
    </w:p>
    <w:p/>
    <w:p/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7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8-913-990-67-74</w:t>
      </w:r>
    </w:p>
    <w:p/>
    <w:p>
      <w:pPr/>
      <w:hyperlink r:id="rId8" w:history="1">
        <w:r>
          <w:rPr/>
          <w:t xml:space="preserve"/>
        </w:r>
      </w:hyperlink>
    </w:p>
    <w:p/>
    <w:p>
      <w:pPr/>
      <w:r>
        <w:rPr>
          <w:sz w:val="24"/>
          <w:szCs w:val="24"/>
        </w:rPr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Маршрут средней сложности;</w:t>
      </w:r>
      <w:br/>
      <w:r>
        <w:rPr/>
        <w:t xml:space="preserve">Групповой трансфер из/в аэропорт Горно-Алтайска в подарок.</w:t>
      </w:r>
    </w:p>
    <w:p>
      <w:pPr>
        <w:numPr>
          <w:ilvl w:val="0"/>
          <w:numId w:val="1"/>
        </w:numPr>
      </w:pPr>
      <w:r>
        <w:rPr>
          <w:i w:val="1"/>
          <w:iCs w:val="1"/>
        </w:rPr>
        <w:t xml:space="preserve">Внимание! При приобретении билетов на самолет выбирайте те рейсы, которые прилетают в аэропорт Горно-Алтайска до 12:00 по местному времени!</w:t>
      </w:r>
    </w:p>
    <w:p>
      <w:pPr>
        <w:numPr>
          <w:ilvl w:val="0"/>
          <w:numId w:val="1"/>
        </w:numPr>
      </w:pPr>
      <w:r>
        <w:rPr/>
        <w:t xml:space="preserve">Желающие могут в дополнение к конному маршрут приобрести водный тур Нижняя Катунь</w:t>
      </w:r>
    </w:p>
    <w:p>
      <w:pPr>
        <w:numPr>
          <w:ilvl w:val="0"/>
          <w:numId w:val="1"/>
        </w:numPr>
      </w:pPr>
      <w:r>
        <w:rPr/>
        <w:t xml:space="preserve">Маршрут несложный, в нем могут участвовать как люди, имеющие опыт конных походов, так и новички;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9" w:history="1">
        <w:r>
          <w:rPr/>
          <w:t xml:space="preserve">"Что взять с собой?"</w:t>
        </w:r>
      </w:hyperlink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снежных участках коня ведут в поводу;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конюх;</w:t>
      </w:r>
    </w:p>
    <w:p>
      <w:pPr>
        <w:numPr>
          <w:ilvl w:val="0"/>
          <w:numId w:val="1"/>
        </w:numPr>
      </w:pPr>
      <w:r>
        <w:rPr/>
        <w:t xml:space="preserve">Дети до 12 лет на маршрут не допускаются;</w:t>
      </w:r>
    </w:p>
    <w:p>
      <w:pPr>
        <w:numPr>
          <w:ilvl w:val="0"/>
          <w:numId w:val="1"/>
        </w:numPr>
      </w:pPr>
      <w:r>
        <w:rPr/>
        <w:t xml:space="preserve">На маршруте выдается все необходимое снаряжение;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в зависимости от погодных или других объективных условий, с целью обеспечения безопасного прохождения маршрута, по усмотрению инструктора;</w:t>
      </w:r>
    </w:p>
    <w:p>
      <w:pPr>
        <w:numPr>
          <w:ilvl w:val="0"/>
          <w:numId w:val="1"/>
        </w:numPr>
      </w:pPr>
      <w:r>
        <w:rPr/>
        <w:t xml:space="preserve">С собой необходимо иметь вещи, перечисленные в </w:t>
      </w:r>
      <w:hyperlink r:id="rId9" w:history="1">
        <w:r>
          <w:rPr/>
          <w:t xml:space="preserve">“Памятке туристу конного тура”</w:t>
        </w:r>
      </w:hyperlink>
    </w:p>
    <w:p>
      <w:pPr/>
      <w:r>
        <w:rPr>
          <w:sz w:val="24"/>
          <w:szCs w:val="24"/>
        </w:rPr>
        <w:t xml:space="preserve">В стоимость тура входит: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2"/>
        </w:numPr>
      </w:pPr>
      <w:r>
        <w:rPr/>
        <w:t xml:space="preserve">Трехразовое питание (полноценные завтраки и ужины, обед в виде перекуса );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оборудованных туркемпингах);</w:t>
      </w:r>
    </w:p>
    <w:p>
      <w:pPr>
        <w:numPr>
          <w:ilvl w:val="0"/>
          <w:numId w:val="2"/>
        </w:numPr>
      </w:pPr>
      <w:r>
        <w:rPr/>
        <w:t xml:space="preserve">Баня согласно, программы тура;</w:t>
      </w:r>
    </w:p>
    <w:p>
      <w:pPr>
        <w:numPr>
          <w:ilvl w:val="0"/>
          <w:numId w:val="2"/>
        </w:numPr>
      </w:pPr>
      <w:r>
        <w:rPr/>
        <w:t xml:space="preserve">Аренда лошадей;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конюхов;</w:t>
      </w:r>
    </w:p>
    <w:p>
      <w:pPr>
        <w:numPr>
          <w:ilvl w:val="0"/>
          <w:numId w:val="2"/>
        </w:numPr>
      </w:pPr>
      <w:r>
        <w:rPr/>
        <w:t xml:space="preserve">Оплата рекреационных сборов;</w:t>
      </w:r>
    </w:p>
    <w:p>
      <w:pPr>
        <w:numPr>
          <w:ilvl w:val="0"/>
          <w:numId w:val="2"/>
        </w:numPr>
      </w:pPr>
      <w:r>
        <w:rPr/>
        <w:t xml:space="preserve">Аренда снаряжения</w:t>
      </w:r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«Ингосстрах», страховое покрытие – 250 000 рублей (мед. расходы), 50 000 рублей (несчастный случай). Страховой полис выписывается на группу и находится у инструкторов по маршруту.</w:t>
      </w:r>
    </w:p>
    <w:p>
      <w:pPr/>
      <w:r>
        <w:rPr>
          <w:sz w:val="24"/>
          <w:szCs w:val="24"/>
        </w:rPr>
        <w:t xml:space="preserve">В стоимость тура не входит:</w:t>
      </w:r>
    </w:p>
    <w:p>
      <w:pPr>
        <w:numPr>
          <w:ilvl w:val="0"/>
          <w:numId w:val="3"/>
        </w:numPr>
      </w:pPr>
      <w:r>
        <w:rPr/>
        <w:t xml:space="preserve">Трансфер до туркомплекса "Таежник" и обратно, кроме группового трансфера из аэропорта Горно-Алтайска;</w:t>
      </w:r>
    </w:p>
    <w:p>
      <w:pPr>
        <w:numPr>
          <w:ilvl w:val="0"/>
          <w:numId w:val="3"/>
        </w:numPr>
      </w:pPr>
      <w:r>
        <w:rPr/>
        <w:t xml:space="preserve">ужин в 7 день;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"Антиклещ" не входит в стоимость тура</w:t>
      </w:r>
      <w:r>
        <w:rPr/>
        <w:t xml:space="preserve">, её можно приобрести отдельно, стоимость страховки 400,00 рублей, срок её действия 365 дней, оформляется на каждого туриста отдельно, также страховку можно приобрести в любом страховом агентстве самостоятельно;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Таёжник-Элекмонар- урочище Сугойна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Переезд из эко-отель Таежник – до урочища СугойнаДля тех, кто планирует прилететь в аэропорт Горно-Алтайска - выбирайте рейсы с прилетом не позднее 11:00, поскольку переезд до стоянки в урочище Сугойна с учетом остановок занимает 4 часа.Завтрак в кафе "Таежник" для тех, кто прибыл в эко-отель до 10:30, знакомство с гидом.Если вся группа собралась рано - выезд по маршруту до стоянки в урочище Сугойна , обед в придорожном кафе.Если мы кого-то ожидаем из Барнаула, то Обед в кафе “Таежник”.После обеда выезд по маршруту, переезд до стоянки в урочище Сугойна. До села Эликманар группа переезжает на микроавтобусе/внедорожнике УАЗ, далее пересаживается на автомобиль повышенной проходимости и оставшиеся 30 км до урочища преодолевает на нем.Размещение в палатках. При фактическом наличии свободных мест в доме, можно их занять за доп.плату на месте.Баня. Инструктаж по технике безопасности, занятия по верховой езде(если прибываете не поздно). Получение снаряжения, набора продуктов по арчимакам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урочище Сугойна-урочище Саргат-Каракольские озера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 12, пешком 5 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Сбор лагеря. Отправляемся до Каракольских озер.Каракольские озёра имеют ледниково-тектоническое происхождение. Котловины их располагаются на ступенях гигантской каровой лестницы, соединены между собой ручьями и находятся друг от друга на расстояниях 300-800 метров друг от друга, каждое озеро уникально.Нижние озёра окружены кедровой тайгой, выше леса уступают место альпийским лугам, а для окрестностей небольших верхних озёр типичны флора и фауна высокогорной тундры. Вода в озёрах холодная и чистая, водные растения в них практически отсутствуют, так же как и рыба.Обед в виде перекуса.Радиальный пеший выход по цепи озер.Разбивка лагеря. 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Каракольские озера-долина Муертинского водопада(радиальный выход)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 18, пешком 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на костре.Собрав лагерь и позавтракав, участники получают алтайских лошадок, с которыми им предстоит путешествовать по горам Алтая.Тропа идет по прикаракольской тайге , выводя туристов в зону альпийских лугов тайге и открывая замечательную панораму перевала Багаташ и Замки Горных Духов – скалы останцы по форме напоминающие древние замки.Конный переход 2,5 – 3 часа.Устанавливаем лагерь.Все участники похода принимают участие в сборе дров для костра.Ужин готовится гидом на костре, при желании участники группы могут ему помочь.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долина реки Муехта- - перевал Аккаинский - Перевал Айрык - Айрыкские озера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Завтрак.Конный переход до ур.МуертаПешая экскурсия на Муертинский водопад, которая займет 2,5 – 3 часа.Тропа к водопаду ведет через кедровый лес.Высота падения воды в водопаде составляет порядка 12 метров.Обед в виде перекусаПосле обеда группа отправляется в дальнейший путь верхом на лошадях.Туристам предстоит преодолеть перевалы Аккаинский и Айрык, с вершин которых открывается прекрасный вид на вершины хребта Иолго, а также на множество озер, расположенных там.Разбивка лагеря. Ужин на костре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Айрык. Радиальный выход к пещере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на костре.Экскурсия в Каракокшинскую пещеру. Конный переход до ур.УулПосле завтрака пешая экскурсия в Каракокшинскую пещеру, которая займет 1,5 - 2 часа. Большая Каракокшинская пещера расположена в скальном известняковом массиве северного склона хребта Иогло на высоте около 2000 м над уровнем моря. Глубина пещеры составляет 24 м, протяженность ходов - 600 м. Стены пещеры покрыты льдом, в ней встречаются сталактиты и сталагмиты.Обед в виде перекуса.Ужин на костре.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Акаинские озера - малая Аккая - Аккаинский перевал - замки духов- река Ишмешь - урочище Сугойна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Завтрак.Сворачиваем лагерь и отправляемся в завершающий наше путешествие конный переход до базовой стоянки расположенной в урочище Сугойна.Акаинские озера - малая Аккая - Аккаинский перевал - замки духов- река Ишмешь - урочище СугойнаКонная тропа ведет по Кедровому лесу.На базовой стоянке туристов ожидает жаркая банька.Ужин, прощальный вечер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урочище Сугойна-Элекмонар-Таёжник. Окончание программы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грузимся на автомобиль повышенной проходимости и отправляемся до с.Эликманар, пересаживаемся на микроавтобус и следуем до эко-отеля Таёжник. По приезду обед в кафе Таёжник. Окончание программы.Данный тур можно продолжить однодневным сплавом по нижнему участку реки Катунь.Для тех, у кого вылет из аэропорта г.Горно-Алтайск запланирован на следующий день после окончания маршрута- можно остаться ночевать на территории туркомплекса в палаточном лагере бесплатно.Завтрак на следующий день после окончания маршрута в стоимость тура не включен.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09.08.2026 - 15.08.2026 4 человека</w:t>
      </w:r>
    </w:p>
    <w:p>
      <w:pPr/>
      <w:r>
        <w:rPr/>
        <w:t xml:space="preserve">16.08.2026 - 22.08.2026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BA6A9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D423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C177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" TargetMode="External"/><Relationship Id="rId8" Type="http://schemas.openxmlformats.org/officeDocument/2006/relationships/hyperlink" Target="https://vk.com/im?sel=-10899156" TargetMode="External"/><Relationship Id="rId9" Type="http://schemas.openxmlformats.org/officeDocument/2006/relationships/hyperlink" Target="http://www.alaktu.ru/for-tourists/vesci-v-konniy-t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2026-07-31T03:10:39+00:00</dcterms:created>
  <dcterms:modified xsi:type="dcterms:W3CDTF">2026-07-31T03:10:39+00:00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