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Чуя-Катунь 2027</w:t>
      </w:r>
    </w:p>
    <w:p>
      <w:pPr/>
      <w:r>
        <w:rPr/>
        <w:t xml:space="preserve">Тип: Водные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78 500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🌊 Главные точки: </w:t>
      </w:r>
    </w:p>
    <w:p>
      <w:pPr/>
      <w:r>
        <w:rPr/>
        <w:t xml:space="preserve">река Чуя, река Катунь, Бегемот, Турбина, Горизонт, Ильгумень, Кадринская труба, Шабаш, Каянча I,II,III и Аюлинский порог.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За 6 дней вы пройдёте две главные реки Горного Алтая — и почувствуете, насколько разным может быть характер большой воды. Техничная и стремительная Чуя с порогами до V категории сменится мощной, полноводной Катунью с порогами </w:t>
      </w:r>
    </w:p>
    <w:p>
      <w:pPr/>
      <w:r>
        <w:rPr>
          <w:b w:val="1"/>
          <w:bCs w:val="1"/>
        </w:rPr>
        <w:t xml:space="preserve">III</w:t>
      </w:r>
    </w:p>
    <w:p>
      <w:pPr/>
      <w:r>
        <w:rPr>
          <w:b w:val="1"/>
          <w:bCs w:val="1"/>
        </w:rPr>
        <w:t xml:space="preserve"> категории сложности.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✨</w:t>
      </w:r>
    </w:p>
    <w:p>
      <w:pPr/>
      <w:r>
        <w:rPr>
          <w:b w:val="1"/>
          <w:bCs w:val="1"/>
        </w:rPr>
        <w:t xml:space="preserve"> Эмоции и состояние</w:t>
      </w:r>
    </w:p>
    <w:p/>
    <w:p>
      <w:pPr/>
      <w:r>
        <w:rPr/>
        <w:t xml:space="preserve">  Здесь нет режима наблюдателя: команда работает вместе, слушает инструктора и проходит один серьёзный порог за другим.</w:t>
      </w:r>
    </w:p>
    <w:p/>
    <w:p>
      <w:pPr/>
      <w:r>
        <w:rPr/>
        <w:t xml:space="preserve">  Маршрут даёт мощное переключение от повседневности: концентрация на воде, азарт прохождения, командный драйв и чувство собственного преодоления. А между порогами — горные берега, костры и палаточные стоянки.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🔥</w:t>
      </w:r>
    </w:p>
    <w:p>
      <w:pPr/>
      <w:r>
        <w:rPr>
          <w:b w:val="1"/>
          <w:bCs w:val="1"/>
        </w:rPr>
        <w:t xml:space="preserve"> Почему этот тур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🚣      Две реки за один маршрут: Чуя + Катунь.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🌊      Пороги до V категории сложности: Бегемот, Турбина, Горизонт.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🔥      Знаковые пороги Катуни: Ильгумень, Шабаш, Каянча, Аюлинский.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🪨      Контраст активной воды и экскурсии к древним петроглифам.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⛺      Настоящий экспедиционный формат: палатки, костры, баня и несколько дней      вдали от городского ритма.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💰</w:t>
      </w:r>
    </w:p>
    <w:p>
      <w:pPr/>
      <w:r>
        <w:rPr>
          <w:b w:val="1"/>
          <w:bCs w:val="1"/>
        </w:rPr>
        <w:t xml:space="preserve"> Стоимость и формат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78 500 ₽ / чел.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⏱</w:t>
      </w:r>
    </w:p>
    <w:p>
      <w:pPr/>
      <w:r>
        <w:rPr>
          <w:b w:val="1"/>
          <w:bCs w:val="1"/>
        </w:rPr>
        <w:t xml:space="preserve"> 6 дней / 5 ночей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👤</w:t>
      </w:r>
    </w:p>
    <w:p>
      <w:pPr/>
      <w:r>
        <w:rPr>
          <w:b w:val="1"/>
          <w:bCs w:val="1"/>
        </w:rPr>
        <w:t xml:space="preserve"> Возраст: 16–60 лет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🌊</w:t>
      </w:r>
    </w:p>
    <w:p>
      <w:pPr/>
      <w:r>
        <w:rPr>
          <w:b w:val="1"/>
          <w:bCs w:val="1"/>
        </w:rPr>
        <w:t xml:space="preserve"> 60–65 лет — при наличии опыта сплавов по рекам Алтая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⛺</w:t>
      </w:r>
    </w:p>
    <w:p>
      <w:pPr/>
      <w:r>
        <w:rPr>
          <w:b w:val="1"/>
          <w:bCs w:val="1"/>
        </w:rPr>
        <w:t xml:space="preserve"> Проживание: палатки, походные условия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👤 Одноместная палатка: </w:t>
      </w:r>
    </w:p>
    <w:p>
      <w:pPr/>
      <w:r>
        <w:rPr/>
        <w:t xml:space="preserve">+4 000 ₽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📲</w:t>
      </w:r>
    </w:p>
    <w:p>
      <w:pPr/>
      <w:r>
        <w:rPr>
          <w:b w:val="1"/>
          <w:bCs w:val="1"/>
        </w:rPr>
        <w:t xml:space="preserve"> Бронирование: Telegram / MAX</w:t>
      </w:r>
    </w:p>
    <w:p/>
    <w:p>
      <w:pPr/>
      <w:r>
        <w:rPr>
          <w:b w:val="1"/>
          <w:bCs w:val="1"/>
        </w:rPr>
        <w:t xml:space="preserve"> +7 (913) 990-67-74</w:t>
      </w:r>
    </w:p>
    <w:p/>
    <w:p/>
    <w:p>
      <w:pPr/>
      <w:r>
        <w:rPr/>
        <w:t xml:space="preserve">  </w:t>
      </w:r>
    </w:p>
    <w:p/>
    <w:p>
      <w:pPr/>
      <w:r>
        <w:rPr>
          <w:b w:val="1"/>
          <w:bCs w:val="1"/>
        </w:rPr>
        <w:t xml:space="preserve">  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По Чуйскому тракту к реке Бооки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гостевой двор «Таёжник», Чуйский тракт, река Бооки.  🛣 Начинаем путешествие по легендарному Чуйскому тракту — древнему пути через горы Алтая. По дороге познакомимся с историей региона и традициями коренных народов.  ⛺ К вечеру прибудем к реке Бооки, разобьём палаточный лагерь и подготовимся к предстоящему походу. Ужин — на костре.  ℹ️ Важно    Прибыть      в Республику Алтай необходимо до 11:00 в день начала тура, либо за      день до начала тура (возможно размещение в юрте 900 руб./чел.)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Большая вода Чуи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Чуя, порог Буревестник, Ербалыкский порог, порог Бегемот, Классический и Слаломный пороги.  🚣 Начинаем водную часть маршрута по Чуе. После инструктажа и тренировки на спокойном участке — первые серьёзные препятствия: Буревестник IV категории и Ербалыкский порог.  🔥 Главный вызов — порог Бегемот V категории: 800 метров мощного потока, две ступени, узкие сливы и глубокие бочки. Перед прохождением — обязательный просмотр порога и организация страховки.  🌊 Далее пройдём связку Классического III категории и Слаломного IV категории — около 5 км технически насыщенной воды.  ⛺ Вечером — палаточный лагерь на берегу реки Чуя.  ℹ️ Основной груз перевозит машина сопровождения, поэтому сложные пороги проходим на незагруженных рафтах.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Турбина, Горизонт и выход на Катунь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41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Чуя, порог Турбина, порог Горизонт, слияние Чуи и Катуни, река Катунь, Лагуна.  🚣 Кульминация сплава по Чуе — прохождение Турбины V категории: мощного водопадного участка в месте сужения реки.  🔥 Следом — порог Горизонт V категории с каскадом сливов и сильным навалом воды на скалу.  🌊 В устье Чуи выйдем на Катунь и продолжим сплав уже по более спокойной воде до Лагуны.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Ильгумень и Кадринская труба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порог Ильгумень, Кадринская труба, водоворот Поганка, Генеральская стоянка.  🚣 Первый серьёзный вызов дня — порог Ильгумень IV категории: около 500 метров бурной воды и мощные валы высотой до 4 метров.  🌊 Далее — Кадринская труба III категории: 6 км больших волн, бочек и знаменитый водоворот Поганка.  ⛺ Финишируем на Генеральской стоянке выше порога Шабаш. Вечером — лагерь на берегу Катуни и ужин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Шабаш, Каянча и древние петроглифы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порог Шабаш, порог Каянча, устье реки Каянча, древние петроглифы.  🚣 Главный вызов дня — порог Шабаш IV категории: две мощные ступени и около 700 метров технически сложной воды.  🌊 Далее пройдём три ступени порога Каянча II категории с шиверами и бочками. Завершим сплав в устье реки Каянча.  🪨 После воды отправимся к древним петроглифам — наскальным рисункам, сохранившим следы истории Алтая.  🔥 Вечером — ужин у костра и баня после насыщенного дня на Катуни.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Финальный сплав по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Аюлинский порог, Куюс, гостевой двор «Таёжник».  🚣 Завершающий участок сплава — прохождение Аюлинского порога II категории и финальные километры по Катуни.  🏁 Финишируем в районе Куюса и отправимся в гостевой двор «Таёжник», где завершится большое водное путешествие. Вечером — ужин.  ℹ️ Для гостей с вылетом из Горно-Алтайска возможно размещение на территории «Таёжника» в палатках, в юрте (900 руб/чел.) или, за дополнительную плату, в номерах при наличии мест. Номер необходимо бронировать заранее.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04.07.2027 - 09.07.2027 12 человек</w:t>
      </w:r>
    </w:p>
    <w:p>
      <w:pPr/>
      <w:r>
        <w:rPr/>
        <w:t xml:space="preserve">01.08.2027 - 07.08.2027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F59C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2026-09-10T07:11:53+00:00</dcterms:created>
  <dcterms:modified xsi:type="dcterms:W3CDTF">2026-09-10T07:11:53+00:00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