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Мультинские озера. Тур на 7 дней</w:t>
      </w:r>
    </w:p>
    <w:p>
      <w:pPr/>
      <w:r>
        <w:rPr/>
        <w:t xml:space="preserve">Тип: Пешие с сопровождением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7 дней</w:t>
      </w:r>
    </w:p>
    <w:p>
      <w:pPr/>
      <w:r>
        <w:rPr/>
        <w:t xml:space="preserve">Стоимость: 79 800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Мультинские озёра — каскад из трёх </w:t>
      </w:r>
    </w:p>
    <w:p>
      <w:pPr/>
      <w:r>
        <w:rPr>
          <w:u w:val="single"/>
        </w:rPr>
        <w:t xml:space="preserve">основных </w:t>
      </w:r>
    </w:p>
    <w:p>
      <w:pPr/>
      <w:r>
        <w:rPr/>
        <w:t xml:space="preserve">ледниковых озёр (Нижнее, Среднее, Верхнее) плюс ещё </w:t>
      </w:r>
    </w:p>
    <w:p>
      <w:pPr/>
      <w:r>
        <w:rPr>
          <w:u w:val="single"/>
        </w:rPr>
        <w:t xml:space="preserve">несколько десятков меньших</w:t>
      </w:r>
    </w:p>
    <w:p>
      <w:pPr/>
      <w:r>
        <w:rPr/>
        <w:t xml:space="preserve">, спрятанных в долине реки Мульта на склоне Катунского хребта, на территории Катунского биосферного заповедника.</w:t>
      </w:r>
    </w:p>
    <w:p/>
    <w:p/>
    <w:p>
      <w:pPr>
        <w:numPr>
          <w:ilvl w:val="0"/>
          <w:numId w:val="1"/>
        </w:numPr>
      </w:pPr>
      <w:r>
        <w:rPr/>
        <w:t xml:space="preserve">Нижнее (1604 м.н.у.м) — самое большое, около 2,4 км в длину. Вода летом прогревается до +15 °C, можно купаться. На берегу — турбаза, катер, можно рыбачить на хариуса. </w:t>
      </w:r>
      <w:r>
        <w:rPr/>
        <w:t xml:space="preserve">+1</w:t>
      </w:r>
    </w:p>
    <w:p>
      <w:pPr>
        <w:numPr>
          <w:ilvl w:val="0"/>
          <w:numId w:val="1"/>
        </w:numPr>
      </w:pPr>
      <w:r>
        <w:rPr/>
        <w:t xml:space="preserve">Среднее (1634 м.н.у.м) — короче, но глубже, вода особенно яркая, бирюзово-мятная.Среднее и Нижнее Мультинские озера разделены моренным валом, который в народе называют «шумы» потому что на этом двухсотметровом участке река Мульта с шумом пробивается многими потоками между большими камнями. На левом берегу озера  расположен кордон Катунского биосферного заповедника </w:t>
      </w:r>
    </w:p>
    <w:p>
      <w:pPr>
        <w:numPr>
          <w:ilvl w:val="0"/>
          <w:numId w:val="1"/>
        </w:numPr>
      </w:pPr>
      <w:r>
        <w:rPr/>
        <w:t xml:space="preserve">Верхнее (1795 м.н.у.м) — самое глубокое (до 48 м), лежит в скальном цирке у подножия ледников. Вода холодная даже в июле — +6…+8 °C. Отсюда открывается тот самый «открыточный» вид на ледник Мультинский и пик Сказка. В чашу озера впадают четыре ручья, питающихся за счет таяния ледников и снежников. Озеро окружают альпийские луга, в которых можно встретить и редкие виды растений – родиолу розовую, родиолу морозную и копеечник чайный.</w:t>
      </w:r>
    </w:p>
    <w:p>
      <w:pPr>
        <w:numPr>
          <w:ilvl w:val="0"/>
          <w:numId w:val="1"/>
        </w:numPr>
      </w:pPr>
      <w:r>
        <w:rPr/>
        <w:t xml:space="preserve">озеро Куйгук (2030 м.н.у.м) с водопадом 25 м,</w:t>
      </w:r>
    </w:p>
    <w:p>
      <w:pPr>
        <w:numPr>
          <w:ilvl w:val="0"/>
          <w:numId w:val="1"/>
        </w:numPr>
      </w:pPr>
      <w:r>
        <w:rPr/>
        <w:t xml:space="preserve">озеро Поперечное (1885 м.н.у.м) —  вытянуто в меридиональном направлении, напоминает форму гитары. Длина озера 1860 м, глубина 22, 6 м. Из озера вытекает река Поперечная – левый приток Мульты.</w:t>
      </w:r>
    </w:p>
    <w:p>
      <w:pPr/>
      <w:r>
        <w:rPr/>
        <w:t xml:space="preserve">Маршрут некатегорийный — не нужны кошки, верёвки, специальное снаряжение. Перепады высот между озёрами небольшие: от Нижнего до Среднего — 30 м, от Среднего до Верхнего — 145 м. Высоты 1700–1900 м — для Алтая скромно, горная болезнь не грозит. При этом виды на пути следования достойны уровня тяжёлых категорийных походов.</w:t>
      </w:r>
    </w:p>
    <w:p/>
    <w:p/>
    <w:p>
      <w:pPr/>
      <w:r>
        <w:rPr>
          <w:b w:val="1"/>
          <w:bCs w:val="1"/>
        </w:rPr>
        <w:t xml:space="preserve">Почему ехать:</w:t>
      </w:r>
    </w:p>
    <w:p/>
    <w:p/>
    <w:p>
      <w:pPr/>
      <w:r>
        <w:rPr/>
        <w:t xml:space="preserve">Логика маршрута: жизнь в базовом лагерь + пешие радиалки. Мы ставим лагерь на Нижнем озере  и ходим радиальными выходами налегке. Не нужно каждый день сворачивать лагерь и тащить палатки. Один день — </w:t>
      </w:r>
    </w:p>
    <w:p>
      <w:pPr/>
      <w:r>
        <w:rPr/>
        <w:t xml:space="preserve">Верхнее озеро</w:t>
      </w:r>
    </w:p>
    <w:p>
      <w:pPr/>
      <w:r>
        <w:rPr/>
        <w:t xml:space="preserve">, другой — </w:t>
      </w:r>
    </w:p>
    <w:p>
      <w:pPr/>
      <w:r>
        <w:rPr/>
        <w:t xml:space="preserve">Поперечное</w:t>
      </w:r>
    </w:p>
    <w:p>
      <w:pPr/>
      <w:r>
        <w:rPr/>
        <w:t xml:space="preserve">, третий — </w:t>
      </w:r>
    </w:p>
    <w:p>
      <w:pPr/>
      <w:r>
        <w:rPr/>
        <w:t xml:space="preserve">Куйгук и водопад. Каждый день новый пейзаж, но ночуете в своем обустроенном базовом лагере.</w:t>
      </w:r>
    </w:p>
    <w:p/>
    <w:p/>
    <w:p>
      <w:pPr/>
      <w:r>
        <w:rPr/>
        <w:t xml:space="preserve">Вас ждет </w:t>
      </w:r>
    </w:p>
    <w:p>
      <w:pPr/>
      <w:r>
        <w:rPr/>
        <w:t xml:space="preserve">экзотика без виз и перелётов: мармеладно-бирюзовая вода, кедровая тайга, ледники, водопады, альпийские луга, белки и бурундуки, которые не боятся людей, маралы на лугах,следы животных, «Поляна каменных ягод» — россыпь округлых валунов, отполированных ледником, и водопад Шумы — место, где два озера соединяются сквозь гигантские валун.</w:t>
      </w:r>
    </w:p>
    <w:p/>
    <w:p/>
    <w:p>
      <w:pPr/>
      <w:r>
        <w:rPr>
          <w:b w:val="1"/>
          <w:bCs w:val="1"/>
        </w:rPr>
        <w:t xml:space="preserve">Стоимость тура при проживании в палатках - 79800 рублей.</w:t>
      </w:r>
    </w:p>
    <w:p/>
    <w:p>
      <w:pPr/>
      <w:r>
        <w:rPr>
          <w:b w:val="1"/>
          <w:bCs w:val="1"/>
        </w:rPr>
        <w:t xml:space="preserve">Стоимость тура при одноместном проживании в палатке - 86000 рублей.</w:t>
      </w:r>
    </w:p>
    <w:p/>
    <w:p>
      <w:pPr>
        <w:pStyle w:val="Heading1"/>
      </w:pPr>
    </w:p>
    <w:p>
      <w:pPr/>
      <w:r>
        <w:rPr/>
        <w:t xml:space="preserve">⛰️ Вы увидите главное:</w:t>
      </w:r>
    </w:p>
    <w:p/>
    <w:p/>
    <w:p>
      <w:pPr>
        <w:numPr>
          <w:ilvl w:val="0"/>
          <w:numId w:val="2"/>
        </w:numPr>
      </w:pPr>
      <w:r>
        <w:rPr/>
        <w:t xml:space="preserve">Нижнее, Среднее и Верхнее Мультинские озёра — три жемчужины Катунского хребта на высоте 1710–1740 м</w:t>
      </w:r>
    </w:p>
    <w:p>
      <w:pPr>
        <w:numPr>
          <w:ilvl w:val="0"/>
          <w:numId w:val="2"/>
        </w:numPr>
      </w:pPr>
      <w:r>
        <w:rPr/>
        <w:t xml:space="preserve">Поперечное озеро — бирюзовое зеркало в обрамлении белоснежных вершин</w:t>
      </w:r>
    </w:p>
    <w:p>
      <w:pPr>
        <w:numPr>
          <w:ilvl w:val="0"/>
          <w:numId w:val="2"/>
        </w:numPr>
      </w:pPr>
      <w:r>
        <w:rPr/>
        <w:t xml:space="preserve">Озеро Куйгук и одноимённый водопад </w:t>
      </w:r>
    </w:p>
    <w:p>
      <w:pPr>
        <w:numPr>
          <w:ilvl w:val="0"/>
          <w:numId w:val="2"/>
        </w:numPr>
      </w:pPr>
      <w:r>
        <w:rPr/>
        <w:t xml:space="preserve">Катунский биосферный заповедник —реликтовые растения, 97 видов грибов, первозданная тайга</w:t>
      </w:r>
    </w:p>
    <w:p>
      <w:pPr>
        <w:numPr>
          <w:ilvl w:val="0"/>
          <w:numId w:val="2"/>
        </w:numPr>
      </w:pPr>
      <w:r>
        <w:rPr/>
        <w:t xml:space="preserve">Чуйский тракт и Семинский перевал — легендарная дорога через сердце Алтая</w:t>
      </w:r>
    </w:p>
    <w:p>
      <w:pPr>
        <w:numPr>
          <w:ilvl w:val="0"/>
          <w:numId w:val="2"/>
        </w:numPr>
      </w:pPr>
      <w:r>
        <w:rPr/>
        <w:t xml:space="preserve">Протока Шумы — поющая связка между Нижним и Средним Мультинскими озёрами</w:t>
      </w:r>
    </w:p>
    <w:p>
      <w:pPr>
        <w:numPr>
          <w:ilvl w:val="0"/>
          <w:numId w:val="2"/>
        </w:numPr>
      </w:pPr>
      <w:r>
        <w:rPr/>
        <w:t xml:space="preserve">Смотровая площадка над Нижним Мультинским с видом на вершины Катунского хребта</w:t>
      </w:r>
    </w:p>
    <w:p/>
    <w:p>
      <w:pPr/>
      <w:r>
        <w:rPr>
          <w:sz w:val="24"/>
          <w:szCs w:val="24"/>
          <w:b w:val="1"/>
          <w:bCs w:val="1"/>
        </w:rPr>
        <w:t xml:space="preserve">Особенности маршрута</w:t>
      </w:r>
    </w:p>
    <w:p/>
    <w:p/>
    <w:p>
      <w:pPr>
        <w:numPr>
          <w:ilvl w:val="0"/>
          <w:numId w:val="3"/>
        </w:numPr>
      </w:pPr>
      <w:r>
        <w:rPr>
          <w:b w:val="1"/>
          <w:bCs w:val="1"/>
          <w:i w:val="1"/>
          <w:iCs w:val="1"/>
        </w:rPr>
        <w:t xml:space="preserve">Групповой трансфер из аэропорта Горно-Алтайска в день начала тура</w:t>
      </w:r>
    </w:p>
    <w:p>
      <w:pPr>
        <w:numPr>
          <w:ilvl w:val="0"/>
          <w:numId w:val="3"/>
        </w:numPr>
      </w:pPr>
      <w:r>
        <w:rPr>
          <w:b w:val="1"/>
          <w:bCs w:val="1"/>
          <w:i w:val="1"/>
          <w:iCs w:val="1"/>
        </w:rPr>
        <w:t xml:space="preserve">Маршрут не сложный, для участия  в нем туристы должны иметь хорошую физическую подготовку (возможность преодолевать в день по 15-20 км пешком , без груза</w:t>
      </w:r>
    </w:p>
    <w:p>
      <w:pPr>
        <w:numPr>
          <w:ilvl w:val="0"/>
          <w:numId w:val="3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7" w:history="1">
        <w:r>
          <w:rPr/>
          <w:t xml:space="preserve">«Что взять с собой в комбинированный тур»</w:t>
        </w:r>
      </w:hyperlink>
      <w:r>
        <w:rPr/>
        <w:t xml:space="preserve">,</w:t>
      </w:r>
    </w:p>
    <w:p>
      <w:pPr>
        <w:numPr>
          <w:ilvl w:val="0"/>
          <w:numId w:val="3"/>
        </w:numPr>
      </w:pPr>
      <w:r>
        <w:rPr/>
        <w:t xml:space="preserve">До Нижнего Мультинского озера (и обратно)  туристы забрасываются на автомобиле высокой проходимости (УАЗ или Газ-66)</w:t>
      </w:r>
    </w:p>
    <w:p>
      <w:pPr>
        <w:numPr>
          <w:ilvl w:val="0"/>
          <w:numId w:val="3"/>
        </w:numPr>
      </w:pPr>
      <w:r>
        <w:rPr/>
        <w:t xml:space="preserve">На маршруте работают 1-2 инструктора</w:t>
      </w:r>
    </w:p>
    <w:p>
      <w:pPr>
        <w:numPr>
          <w:ilvl w:val="0"/>
          <w:numId w:val="3"/>
        </w:numPr>
      </w:pPr>
      <w:r>
        <w:rPr/>
        <w:t xml:space="preserve">Дети до 12 лет на маршрут не допускаются;</w:t>
      </w:r>
    </w:p>
    <w:p>
      <w:pPr>
        <w:numPr>
          <w:ilvl w:val="0"/>
          <w:numId w:val="3"/>
        </w:numPr>
      </w:pPr>
      <w:r>
        <w:rPr/>
        <w:t xml:space="preserve">В стоимость маршрута включена страховка "Ингосстрах".Страховой полис выписывается на группу и находится у инструкторов по маршруту. </w:t>
      </w:r>
    </w:p>
    <w:p>
      <w:pPr>
        <w:numPr>
          <w:ilvl w:val="0"/>
          <w:numId w:val="3"/>
        </w:numPr>
      </w:pPr>
      <w:r>
        <w:rPr/>
        <w:t xml:space="preserve">График маршрута может незначительно меняться в зависимости от погодных условий, с целью обеспечения безопасного прохождения маршрута, по усмотрению инструктора;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входит:</w:t>
      </w:r>
    </w:p>
    <w:p>
      <w:pPr>
        <w:numPr>
          <w:ilvl w:val="0"/>
          <w:numId w:val="4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4"/>
        </w:numPr>
      </w:pPr>
      <w:r>
        <w:rPr/>
        <w:t xml:space="preserve">Оплата турстоянок (оплата места под палатки в оборудованных туркемпингах);</w:t>
      </w:r>
    </w:p>
    <w:p>
      <w:pPr>
        <w:numPr>
          <w:ilvl w:val="0"/>
          <w:numId w:val="4"/>
        </w:numPr>
      </w:pPr>
      <w:r>
        <w:rPr/>
        <w:t xml:space="preserve">Баня согласно, программы тура;</w:t>
      </w:r>
    </w:p>
    <w:p>
      <w:pPr>
        <w:numPr>
          <w:ilvl w:val="0"/>
          <w:numId w:val="4"/>
        </w:numPr>
      </w:pPr>
      <w:r>
        <w:rPr/>
        <w:t xml:space="preserve">Оплата работы инструктора;</w:t>
      </w:r>
    </w:p>
    <w:p>
      <w:pPr>
        <w:numPr>
          <w:ilvl w:val="0"/>
          <w:numId w:val="4"/>
        </w:numPr>
      </w:pPr>
      <w:r>
        <w:rPr/>
        <w:t xml:space="preserve">Оплата рекреационных сборов;</w:t>
      </w:r>
    </w:p>
    <w:p>
      <w:pPr>
        <w:numPr>
          <w:ilvl w:val="0"/>
          <w:numId w:val="4"/>
        </w:numPr>
      </w:pPr>
      <w:r>
        <w:rPr/>
        <w:t xml:space="preserve">Оплата страховки от несчастного случая и медицинская страховка</w:t>
      </w:r>
      <w:hyperlink r:id="rId8" w:history="1">
        <w:r>
          <w:rPr/>
          <w:t xml:space="preserve"/>
        </w:r>
      </w:hyperlink>
    </w:p>
    <w:p>
      <w:pPr>
        <w:numPr>
          <w:ilvl w:val="0"/>
          <w:numId w:val="4"/>
        </w:numPr>
      </w:pPr>
      <w:r>
        <w:rPr/>
        <w:t xml:space="preserve">Оплата трехразового питания по программе(в некоторые дни обеды в виде перекуса)</w:t>
      </w:r>
      <w:hyperlink r:id="rId9" w:history="1">
        <w:r>
          <w:rPr/>
          <w:t xml:space="preserve"/>
        </w:r>
      </w:hyperlink>
    </w:p>
    <w:p>
      <w:pPr>
        <w:numPr>
          <w:ilvl w:val="0"/>
          <w:numId w:val="4"/>
        </w:numPr>
      </w:pPr>
      <w:r>
        <w:rPr/>
        <w:t xml:space="preserve">Аренда снаряжения 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не входит:</w:t>
      </w:r>
    </w:p>
    <w:p>
      <w:pPr>
        <w:numPr>
          <w:ilvl w:val="0"/>
          <w:numId w:val="5"/>
        </w:numPr>
      </w:pPr>
      <w:r>
        <w:rPr/>
        <w:t xml:space="preserve">Иной трансфер до туркомплекса "Таежник" и обратно, кроме группового</w:t>
      </w:r>
    </w:p>
    <w:p>
      <w:pPr>
        <w:numPr>
          <w:ilvl w:val="0"/>
          <w:numId w:val="5"/>
        </w:numPr>
      </w:pPr>
      <w:r>
        <w:rPr/>
        <w:t xml:space="preserve">Страховой полис выписывается на группу и находится у инструкторов по маршруту. </w:t>
      </w:r>
      <w:r>
        <w:rPr>
          <w:i w:val="1"/>
          <w:iCs w:val="1"/>
        </w:rPr>
        <w:t xml:space="preserve">Страховка от клеща не входит в стоимость тура</w:t>
      </w:r>
      <w:r>
        <w:rPr/>
        <w:t xml:space="preserve">, её можно оформить дополнительно, стоимость страховки 400,00 рублей, срок действия 1 год.;</w:t>
      </w:r>
    </w:p>
    <w:p>
      <w:pPr>
        <w:numPr>
          <w:ilvl w:val="0"/>
          <w:numId w:val="5"/>
        </w:numPr>
      </w:pPr>
      <w:r>
        <w:rPr/>
        <w:t xml:space="preserve">ужин в 1 и 7 день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Туркомплекс «Таежник» – с. Мульта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Встреча и сбор группы.Завтрак в кафе "Таёжник". Прибыть нужно до 10:00 утра. Выезд по маршруту до с.Мульта.Во время автопутешествия туристы проедут по знаменитому Чуйскому тракту до Семинского перевала, затем по автодороге на Усть-Коксу. По пути туристы узнают об истории Горного Алтая, о традициях его коренного населения.Прибытие в с.Мульта-размещение(душ на территории).Ужин не включен.
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Мульта– Нижнее Мультинское озеро. Экскурсия на Среднее Мультинское озеро и Шумы.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 25 \ пешком 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с.Мульта– Нижнее Мультинское озеро. Экскурсия на Среднее Мультинское озеро и Шумы.Заброска на ГАЗ-66 или УАЗ до Нижнего Мультинского озера (1710 м, длина 2370 м, глубина 21 м). Лагерь разбиваем на поляне на берегу озера, здесь проведём несколько ночей. После обеда — пешая экскурсия на Среднее Мультинское озеро (1740 м, длина 1990 м, глубина 8 м). Озёра соединены протокой Шумы — её мелодию вы услышите сразу и запомните надолго. Ужин на костре. Экскурсия 3–4 часа.Экскурсия займет 3-4 часа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Радиальный выход на Верхнее Мультинское озеро.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катер 9 / пешком 16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Радиальный выход на Верхнее Мультинское озеро. Нижнее и Среднее Мультинские озёра пересекаем на катере — чтобы не повторять вчерашнюю тропу. На берегу Среднего — кордон Катунского биосферного заповедника, где инструктор предъявляет пропуска. Дальше — пешком вдоль реки к Верхнему Мультинскому озеру: самому дикому и живописному из системы. Овальная чаша 1,5 км длиной, окружена заснеженными вершинами. В озеро обрываются одиннадцать ручьёв-водопадов, высота одного из них — 60 м. Баня. Экскурсия 7–8 часов.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Радиальный выход  на Поперечное озеро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катер 5 / пешком 22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27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Радиальный выход  на Поперечное озеро До кордона заповедника — знакомый путь. Но тропа сворачивает налево и начинает набирать высоту. Цель — Поперечное озеро, вытянутое на 1,7 км с севера на юг. В безветренную погоду это зрелище, от которого забываешь дышать: бирюзовая гладь, белоснежные пики в отражении, жемчужные нити водопадов на прибрежных скалах, бездонное синее небо. Баня. Экскурсия 7–8 часов.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Радиальный выход  озеро Куйгук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 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Радиальный выход  озеро Куйгук Тропа начинается у лагеря на берегу Нижнего Мультинского озера и идёт вдоль правого берега реки Мульта — мимо кедровых грив, зарослей жимолости и таёжных полян, заросших цветущим Иван-чаем. Постепенно река сужается, тайга густеет, и тропа сворачивает в долину реки Куйгук.Подъём начинается мягко, но неумолимо. Воздух становится ощутимо прохладнее, тишина — гуще. Где-то впереди уже слышен гул воды: это водопад Куйгук. Тропа к нему проходит по крупным камням — нужна внимательность на ногах, но каждый шаг вознаграждается. Когда сквозь деревья впервые открывается вид на водопад — замираешь. Мощный поток обрывается с отвесной скалы в каменную чашу, вокруг — облака водяной пыли и свежесть, которую невозможно передать на фото. Отдых, памятные кадры — и дальше вверх.⭐ Главная цель — Куйгукские озёра, два высокогорных зеркала: Верхнее Куйгук и Нижнее Куйгук. Вода в них настолько прозрачная, что дно читается на несколько метров вперёд. Озёра окружены отвесными скалами и снежниками, которые не тают даже в августе. Состояние абсолютной тишины и отрыва от всего городского — на фоне Катунского хребта.Возвращаемся той же тропой — вниз по долине реки Куйгук, затем вдоль реки Мульта обратно к лагерю на Нижнем Мультинском озере.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Радиальный выход на смотровую площадку вид на Нижнее Мультинское озеро и вершины Катунского хребта.(резервный день)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Радиальный выход  на смотровую площадку откуда открывается вид на Нижнее Мультинское озеро и вершины Катунского хребта.В этот день туристы смогут насладиться видом Нижнего Мультинского озера с высоты птичьего полета. Для этого путешественники отправляются по тропе до обзорной площадки над озером. Энергия будет потрачена не зря. Бесконечная синь зеркала озера притягивает взгляды даже самых взыскательных путешественников. В водной глади озера отражаются склоны гор, окружающих озеро. Можно неспешно наслаждаться великолепием природы Катунского хребта. Баня.Время экскурсии 3-4 часа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Мультинское озеро - Мульта- Горно-Алтайск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Мультинское озеро - Село Маральник - Село  Верхний Уймон - Горно-АлтайскСпуск на ГАЗ-66 по долине реки Мульта до с. Мульта. Пересадка на авто, переезд в Горно-Алтайск с остановкой на обед. Прибытие, окончание программы. Дополнительные ночи не входят в стоимость — билеты берите с вылетом на следующий день.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13.07.2027 - 19.07.2027 12 человек</w:t>
      </w:r>
    </w:p>
    <w:p>
      <w:pPr/>
      <w:r>
        <w:rPr/>
        <w:t xml:space="preserve">19.07.2027 - 25.07.2027 12 человек</w:t>
      </w:r>
    </w:p>
    <w:p>
      <w:pPr/>
      <w:r>
        <w:rPr/>
        <w:t xml:space="preserve">04.08.2027 - 10.08.2027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3870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5BF1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6685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1C668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4CF90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laktu.ru/for-tourists/chto-vzyat-s-soboy-v-kombinirovanniy-tur" TargetMode="External"/><Relationship Id="rId8" Type="http://schemas.openxmlformats.org/officeDocument/2006/relationships/hyperlink" Target="http://altaiatour.ru/for-tourists/strahovanie" TargetMode="External"/><Relationship Id="rId9" Type="http://schemas.openxmlformats.org/officeDocument/2006/relationships/hyperlink" Target="http://altaiatour.ru/for-tourists/pitanie-turistov-na-marshru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2026-10-25T16:13:56+00:00</dcterms:created>
  <dcterms:modified xsi:type="dcterms:W3CDTF">2026-10-25T16:13:56+00:00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